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696" w:rsidRPr="006C17DA" w:rsidRDefault="00A50696" w:rsidP="00A50696">
      <w:pPr>
        <w:ind w:left="720"/>
        <w:jc w:val="right"/>
        <w:rPr>
          <w:b/>
          <w:i/>
          <w:sz w:val="22"/>
          <w:szCs w:val="22"/>
        </w:rPr>
      </w:pPr>
      <w:r w:rsidRPr="006C17DA">
        <w:rPr>
          <w:b/>
          <w:i/>
          <w:sz w:val="22"/>
          <w:szCs w:val="22"/>
        </w:rPr>
        <w:t>Справочный материал</w:t>
      </w:r>
    </w:p>
    <w:p w:rsidR="00A50696" w:rsidRPr="006C17DA" w:rsidRDefault="00A50696" w:rsidP="00A50696">
      <w:pPr>
        <w:ind w:left="720"/>
        <w:jc w:val="right"/>
        <w:rPr>
          <w:b/>
          <w:i/>
          <w:sz w:val="22"/>
          <w:szCs w:val="22"/>
        </w:rPr>
      </w:pPr>
      <w:r w:rsidRPr="006C17DA">
        <w:rPr>
          <w:b/>
          <w:i/>
          <w:sz w:val="22"/>
          <w:szCs w:val="22"/>
        </w:rPr>
        <w:t xml:space="preserve"> к проекту решения Думы Новоуральского городского округа </w:t>
      </w:r>
    </w:p>
    <w:p w:rsidR="00A50696" w:rsidRPr="006C17DA" w:rsidRDefault="00D7692E" w:rsidP="00A50696">
      <w:pPr>
        <w:jc w:val="right"/>
        <w:rPr>
          <w:b/>
          <w:i/>
          <w:sz w:val="22"/>
          <w:szCs w:val="22"/>
        </w:rPr>
      </w:pPr>
      <w:r w:rsidRPr="006C17DA">
        <w:rPr>
          <w:b/>
          <w:i/>
          <w:sz w:val="22"/>
          <w:szCs w:val="22"/>
        </w:rPr>
        <w:t>«О внесении</w:t>
      </w:r>
      <w:r w:rsidR="00A50696" w:rsidRPr="006C17DA">
        <w:rPr>
          <w:b/>
          <w:i/>
          <w:sz w:val="22"/>
          <w:szCs w:val="22"/>
        </w:rPr>
        <w:t xml:space="preserve"> изменений в Устав Новоуральского городского округа»</w:t>
      </w:r>
    </w:p>
    <w:p w:rsidR="00A50696" w:rsidRPr="006C17DA" w:rsidRDefault="00A50696" w:rsidP="00C24545">
      <w:pPr>
        <w:jc w:val="center"/>
        <w:rPr>
          <w:sz w:val="20"/>
          <w:szCs w:val="20"/>
        </w:rPr>
      </w:pPr>
    </w:p>
    <w:p w:rsidR="00A50696" w:rsidRPr="006C17DA" w:rsidRDefault="00A50696" w:rsidP="00BB1D21">
      <w:pPr>
        <w:jc w:val="center"/>
        <w:rPr>
          <w:sz w:val="20"/>
          <w:szCs w:val="20"/>
        </w:rPr>
      </w:pPr>
    </w:p>
    <w:p w:rsidR="00A50696" w:rsidRPr="006C17DA" w:rsidRDefault="00A50696" w:rsidP="00A50696">
      <w:pPr>
        <w:jc w:val="center"/>
        <w:rPr>
          <w:b/>
          <w:sz w:val="28"/>
          <w:szCs w:val="28"/>
        </w:rPr>
      </w:pPr>
      <w:r w:rsidRPr="006C17DA">
        <w:rPr>
          <w:b/>
          <w:sz w:val="28"/>
          <w:szCs w:val="28"/>
        </w:rPr>
        <w:t>ТАБЛИЦА ПОПРАВОК</w:t>
      </w:r>
    </w:p>
    <w:p w:rsidR="00A50696" w:rsidRPr="006C17DA" w:rsidRDefault="00A50696" w:rsidP="00A50696">
      <w:pPr>
        <w:jc w:val="center"/>
        <w:rPr>
          <w:b/>
        </w:rPr>
      </w:pPr>
      <w:r w:rsidRPr="006C17DA">
        <w:rPr>
          <w:b/>
        </w:rPr>
        <w:t>к действующей редакции Устава Новоуральского городского округа</w:t>
      </w:r>
    </w:p>
    <w:p w:rsidR="00A50696" w:rsidRPr="006C17DA" w:rsidRDefault="00A50696" w:rsidP="003E0852">
      <w:pPr>
        <w:jc w:val="center"/>
        <w:rPr>
          <w:sz w:val="12"/>
          <w:szCs w:val="12"/>
        </w:rPr>
      </w:pPr>
    </w:p>
    <w:p w:rsidR="00A50696" w:rsidRPr="006C17DA" w:rsidRDefault="00A50696" w:rsidP="00A50696">
      <w:pPr>
        <w:jc w:val="center"/>
        <w:rPr>
          <w:sz w:val="12"/>
          <w:szCs w:val="12"/>
        </w:rPr>
      </w:pPr>
    </w:p>
    <w:tbl>
      <w:tblPr>
        <w:tblpPr w:leftFromText="180" w:rightFromText="180" w:vertAnchor="text" w:tblpX="108" w:tblpY="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784"/>
        <w:gridCol w:w="2695"/>
        <w:gridCol w:w="1417"/>
        <w:gridCol w:w="3846"/>
        <w:gridCol w:w="2530"/>
      </w:tblGrid>
      <w:tr w:rsidR="00A50696" w:rsidRPr="006C17DA" w:rsidTr="005E2E8B">
        <w:trPr>
          <w:trHeight w:val="888"/>
        </w:trPr>
        <w:tc>
          <w:tcPr>
            <w:tcW w:w="720"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20"/>
                <w:szCs w:val="20"/>
              </w:rPr>
            </w:pPr>
            <w:r w:rsidRPr="006C17DA">
              <w:rPr>
                <w:b/>
                <w:sz w:val="20"/>
                <w:szCs w:val="20"/>
              </w:rPr>
              <w:t>№ поправки</w:t>
            </w:r>
          </w:p>
        </w:tc>
        <w:tc>
          <w:tcPr>
            <w:tcW w:w="3784"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20"/>
                <w:szCs w:val="20"/>
              </w:rPr>
            </w:pPr>
            <w:r w:rsidRPr="006C17DA">
              <w:rPr>
                <w:b/>
                <w:sz w:val="20"/>
                <w:szCs w:val="20"/>
              </w:rPr>
              <w:t xml:space="preserve">Действующая редакция Устава НГО </w:t>
            </w:r>
          </w:p>
          <w:p w:rsidR="00A50696" w:rsidRPr="006C17DA" w:rsidRDefault="00A50696">
            <w:pPr>
              <w:jc w:val="center"/>
              <w:rPr>
                <w:b/>
                <w:sz w:val="20"/>
                <w:szCs w:val="20"/>
              </w:rPr>
            </w:pPr>
            <w:r w:rsidRPr="006C17DA">
              <w:rPr>
                <w:b/>
                <w:sz w:val="20"/>
                <w:szCs w:val="20"/>
              </w:rPr>
              <w:t xml:space="preserve"> (статья, пункт, подпункт и т.д.)</w:t>
            </w:r>
          </w:p>
        </w:tc>
        <w:tc>
          <w:tcPr>
            <w:tcW w:w="2695"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20"/>
                <w:szCs w:val="20"/>
              </w:rPr>
            </w:pPr>
            <w:r w:rsidRPr="006C17DA">
              <w:rPr>
                <w:b/>
                <w:sz w:val="20"/>
                <w:szCs w:val="20"/>
              </w:rPr>
              <w:t xml:space="preserve">Предлагаемая </w:t>
            </w:r>
          </w:p>
          <w:p w:rsidR="00A50696" w:rsidRPr="006C17DA" w:rsidRDefault="00A50696">
            <w:pPr>
              <w:jc w:val="center"/>
              <w:rPr>
                <w:b/>
                <w:sz w:val="20"/>
                <w:szCs w:val="20"/>
              </w:rPr>
            </w:pPr>
            <w:r w:rsidRPr="006C17DA">
              <w:rPr>
                <w:b/>
                <w:sz w:val="20"/>
                <w:szCs w:val="20"/>
              </w:rPr>
              <w:t>поправка</w:t>
            </w:r>
          </w:p>
        </w:tc>
        <w:tc>
          <w:tcPr>
            <w:tcW w:w="1417"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20"/>
                <w:szCs w:val="20"/>
              </w:rPr>
            </w:pPr>
            <w:r w:rsidRPr="006C17DA">
              <w:rPr>
                <w:b/>
                <w:sz w:val="20"/>
                <w:szCs w:val="20"/>
              </w:rPr>
              <w:t xml:space="preserve">Инициатор внесения </w:t>
            </w:r>
          </w:p>
          <w:p w:rsidR="00A50696" w:rsidRPr="006C17DA" w:rsidRDefault="00A50696">
            <w:pPr>
              <w:jc w:val="center"/>
              <w:rPr>
                <w:b/>
                <w:sz w:val="20"/>
                <w:szCs w:val="20"/>
              </w:rPr>
            </w:pPr>
            <w:r w:rsidRPr="006C17DA">
              <w:rPr>
                <w:b/>
                <w:sz w:val="20"/>
                <w:szCs w:val="20"/>
              </w:rPr>
              <w:t>поправки</w:t>
            </w:r>
          </w:p>
        </w:tc>
        <w:tc>
          <w:tcPr>
            <w:tcW w:w="3846"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20"/>
                <w:szCs w:val="20"/>
              </w:rPr>
            </w:pPr>
            <w:r w:rsidRPr="006C17DA">
              <w:rPr>
                <w:b/>
                <w:sz w:val="20"/>
                <w:szCs w:val="20"/>
              </w:rPr>
              <w:t xml:space="preserve">Редакция Устава НГО </w:t>
            </w:r>
          </w:p>
          <w:p w:rsidR="00A50696" w:rsidRPr="006C17DA" w:rsidRDefault="00A50696">
            <w:pPr>
              <w:jc w:val="center"/>
              <w:rPr>
                <w:b/>
                <w:sz w:val="20"/>
                <w:szCs w:val="20"/>
              </w:rPr>
            </w:pPr>
            <w:r w:rsidRPr="006C17DA">
              <w:rPr>
                <w:b/>
                <w:sz w:val="20"/>
                <w:szCs w:val="20"/>
              </w:rPr>
              <w:t xml:space="preserve"> (статья, пункт, подпункт и т.д.) </w:t>
            </w:r>
          </w:p>
          <w:p w:rsidR="00A50696" w:rsidRPr="006C17DA" w:rsidRDefault="00A50696">
            <w:pPr>
              <w:jc w:val="center"/>
              <w:rPr>
                <w:b/>
                <w:sz w:val="20"/>
                <w:szCs w:val="20"/>
              </w:rPr>
            </w:pPr>
            <w:r w:rsidRPr="006C17DA">
              <w:rPr>
                <w:b/>
                <w:sz w:val="20"/>
                <w:szCs w:val="20"/>
              </w:rPr>
              <w:t>с учетом поправки</w:t>
            </w:r>
          </w:p>
        </w:tc>
        <w:tc>
          <w:tcPr>
            <w:tcW w:w="2530"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20"/>
                <w:szCs w:val="20"/>
              </w:rPr>
            </w:pPr>
            <w:r w:rsidRPr="006C17DA">
              <w:rPr>
                <w:b/>
                <w:sz w:val="20"/>
                <w:szCs w:val="20"/>
              </w:rPr>
              <w:t>Обоснование</w:t>
            </w:r>
          </w:p>
          <w:p w:rsidR="00A50696" w:rsidRPr="006C17DA" w:rsidRDefault="00A50696">
            <w:pPr>
              <w:jc w:val="center"/>
              <w:rPr>
                <w:b/>
                <w:sz w:val="20"/>
                <w:szCs w:val="20"/>
              </w:rPr>
            </w:pPr>
            <w:r w:rsidRPr="006C17DA">
              <w:rPr>
                <w:b/>
                <w:sz w:val="20"/>
                <w:szCs w:val="20"/>
              </w:rPr>
              <w:t xml:space="preserve">необходимости </w:t>
            </w:r>
          </w:p>
          <w:p w:rsidR="00A50696" w:rsidRPr="006C17DA" w:rsidRDefault="00A50696">
            <w:pPr>
              <w:jc w:val="center"/>
              <w:rPr>
                <w:b/>
                <w:sz w:val="20"/>
                <w:szCs w:val="20"/>
              </w:rPr>
            </w:pPr>
            <w:r w:rsidRPr="006C17DA">
              <w:rPr>
                <w:b/>
                <w:sz w:val="20"/>
                <w:szCs w:val="20"/>
              </w:rPr>
              <w:t xml:space="preserve">внесения </w:t>
            </w:r>
          </w:p>
          <w:p w:rsidR="00A50696" w:rsidRPr="006C17DA" w:rsidRDefault="00A50696">
            <w:pPr>
              <w:jc w:val="center"/>
              <w:rPr>
                <w:b/>
                <w:sz w:val="20"/>
                <w:szCs w:val="20"/>
              </w:rPr>
            </w:pPr>
            <w:r w:rsidRPr="006C17DA">
              <w:rPr>
                <w:b/>
                <w:sz w:val="20"/>
                <w:szCs w:val="20"/>
              </w:rPr>
              <w:t>поправки</w:t>
            </w:r>
          </w:p>
          <w:p w:rsidR="00C23275" w:rsidRPr="006C17DA" w:rsidRDefault="00C23275">
            <w:pPr>
              <w:jc w:val="center"/>
              <w:rPr>
                <w:b/>
                <w:sz w:val="20"/>
                <w:szCs w:val="20"/>
              </w:rPr>
            </w:pPr>
            <w:proofErr w:type="gramStart"/>
            <w:r w:rsidRPr="006C17DA">
              <w:rPr>
                <w:b/>
                <w:sz w:val="20"/>
                <w:szCs w:val="20"/>
              </w:rPr>
              <w:t>(норма закона,</w:t>
            </w:r>
            <w:proofErr w:type="gramEnd"/>
          </w:p>
          <w:p w:rsidR="00A50696" w:rsidRPr="006C17DA" w:rsidRDefault="00A50696">
            <w:pPr>
              <w:jc w:val="center"/>
              <w:rPr>
                <w:b/>
                <w:sz w:val="20"/>
                <w:szCs w:val="20"/>
              </w:rPr>
            </w:pPr>
            <w:r w:rsidRPr="006C17DA">
              <w:rPr>
                <w:b/>
                <w:sz w:val="20"/>
                <w:szCs w:val="20"/>
              </w:rPr>
              <w:t>другого НПА</w:t>
            </w:r>
          </w:p>
          <w:p w:rsidR="00A50696" w:rsidRPr="006C17DA" w:rsidRDefault="00A50696">
            <w:pPr>
              <w:jc w:val="center"/>
              <w:rPr>
                <w:b/>
                <w:sz w:val="20"/>
                <w:szCs w:val="20"/>
              </w:rPr>
            </w:pPr>
            <w:r w:rsidRPr="006C17DA">
              <w:rPr>
                <w:b/>
                <w:sz w:val="20"/>
                <w:szCs w:val="20"/>
              </w:rPr>
              <w:t>либо иное</w:t>
            </w:r>
          </w:p>
          <w:p w:rsidR="00A50696" w:rsidRPr="006C17DA" w:rsidRDefault="00A50696">
            <w:pPr>
              <w:jc w:val="center"/>
              <w:rPr>
                <w:b/>
                <w:sz w:val="20"/>
                <w:szCs w:val="20"/>
              </w:rPr>
            </w:pPr>
            <w:r w:rsidRPr="006C17DA">
              <w:rPr>
                <w:b/>
                <w:sz w:val="20"/>
                <w:szCs w:val="20"/>
              </w:rPr>
              <w:t>обоснование)</w:t>
            </w:r>
          </w:p>
        </w:tc>
      </w:tr>
      <w:tr w:rsidR="00A50696" w:rsidRPr="006C17DA" w:rsidTr="005E2E8B">
        <w:tc>
          <w:tcPr>
            <w:tcW w:w="720"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16"/>
                <w:szCs w:val="16"/>
              </w:rPr>
            </w:pPr>
            <w:r w:rsidRPr="006C17DA">
              <w:rPr>
                <w:b/>
                <w:sz w:val="16"/>
                <w:szCs w:val="16"/>
              </w:rPr>
              <w:t>1</w:t>
            </w:r>
          </w:p>
        </w:tc>
        <w:tc>
          <w:tcPr>
            <w:tcW w:w="3784"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16"/>
                <w:szCs w:val="16"/>
              </w:rPr>
            </w:pPr>
            <w:r w:rsidRPr="006C17DA">
              <w:rPr>
                <w:b/>
                <w:sz w:val="16"/>
                <w:szCs w:val="16"/>
              </w:rPr>
              <w:t>2</w:t>
            </w:r>
          </w:p>
        </w:tc>
        <w:tc>
          <w:tcPr>
            <w:tcW w:w="2695"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16"/>
                <w:szCs w:val="16"/>
              </w:rPr>
            </w:pPr>
            <w:r w:rsidRPr="006C17DA">
              <w:rPr>
                <w:b/>
                <w:sz w:val="16"/>
                <w:szCs w:val="16"/>
              </w:rPr>
              <w:t>3</w:t>
            </w:r>
          </w:p>
        </w:tc>
        <w:tc>
          <w:tcPr>
            <w:tcW w:w="1417"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16"/>
                <w:szCs w:val="16"/>
              </w:rPr>
            </w:pPr>
            <w:r w:rsidRPr="006C17DA">
              <w:rPr>
                <w:b/>
                <w:sz w:val="16"/>
                <w:szCs w:val="16"/>
              </w:rPr>
              <w:t>4</w:t>
            </w:r>
          </w:p>
        </w:tc>
        <w:tc>
          <w:tcPr>
            <w:tcW w:w="3846"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16"/>
                <w:szCs w:val="16"/>
              </w:rPr>
            </w:pPr>
            <w:r w:rsidRPr="006C17DA">
              <w:rPr>
                <w:b/>
                <w:sz w:val="16"/>
                <w:szCs w:val="16"/>
              </w:rPr>
              <w:t>5</w:t>
            </w:r>
          </w:p>
        </w:tc>
        <w:tc>
          <w:tcPr>
            <w:tcW w:w="2530"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b/>
                <w:sz w:val="16"/>
                <w:szCs w:val="16"/>
              </w:rPr>
            </w:pPr>
            <w:r w:rsidRPr="006C17DA">
              <w:rPr>
                <w:b/>
                <w:sz w:val="16"/>
                <w:szCs w:val="16"/>
              </w:rPr>
              <w:t>6</w:t>
            </w:r>
          </w:p>
        </w:tc>
      </w:tr>
      <w:tr w:rsidR="00A50696" w:rsidRPr="006C17DA" w:rsidTr="005E2E8B">
        <w:tc>
          <w:tcPr>
            <w:tcW w:w="720" w:type="dxa"/>
            <w:tcBorders>
              <w:top w:val="single" w:sz="4" w:space="0" w:color="auto"/>
              <w:left w:val="single" w:sz="4" w:space="0" w:color="auto"/>
              <w:bottom w:val="single" w:sz="4" w:space="0" w:color="auto"/>
              <w:right w:val="single" w:sz="4" w:space="0" w:color="auto"/>
            </w:tcBorders>
            <w:hideMark/>
          </w:tcPr>
          <w:p w:rsidR="00A50696" w:rsidRPr="006C17DA" w:rsidRDefault="00A50696">
            <w:pPr>
              <w:jc w:val="center"/>
              <w:rPr>
                <w:sz w:val="20"/>
                <w:szCs w:val="20"/>
              </w:rPr>
            </w:pPr>
            <w:r w:rsidRPr="006C17DA">
              <w:rPr>
                <w:sz w:val="20"/>
                <w:szCs w:val="20"/>
              </w:rPr>
              <w:t>1.</w:t>
            </w:r>
          </w:p>
        </w:tc>
        <w:tc>
          <w:tcPr>
            <w:tcW w:w="3784" w:type="dxa"/>
            <w:tcBorders>
              <w:top w:val="single" w:sz="4" w:space="0" w:color="auto"/>
              <w:left w:val="single" w:sz="4" w:space="0" w:color="auto"/>
              <w:bottom w:val="single" w:sz="4" w:space="0" w:color="auto"/>
              <w:right w:val="single" w:sz="4" w:space="0" w:color="auto"/>
            </w:tcBorders>
          </w:tcPr>
          <w:p w:rsidR="005D5FD4" w:rsidRPr="006C17DA" w:rsidRDefault="005D5FD4" w:rsidP="00C026C6">
            <w:pPr>
              <w:pStyle w:val="a7"/>
              <w:spacing w:before="0" w:beforeAutospacing="0" w:after="0" w:afterAutospacing="0" w:line="129" w:lineRule="atLeast"/>
              <w:ind w:firstLine="414"/>
              <w:jc w:val="both"/>
              <w:rPr>
                <w:sz w:val="20"/>
                <w:szCs w:val="20"/>
              </w:rPr>
            </w:pPr>
            <w:r w:rsidRPr="006C17DA">
              <w:rPr>
                <w:bCs/>
                <w:sz w:val="20"/>
                <w:szCs w:val="20"/>
              </w:rPr>
              <w:t>Статья 9. Вопросы местного значения Новоуральского городского округа</w:t>
            </w:r>
          </w:p>
          <w:p w:rsidR="005D5FD4" w:rsidRPr="006C17DA" w:rsidRDefault="005D5FD4" w:rsidP="00C026C6">
            <w:pPr>
              <w:pStyle w:val="a7"/>
              <w:spacing w:before="0" w:beforeAutospacing="0" w:after="0" w:afterAutospacing="0" w:line="129" w:lineRule="atLeast"/>
              <w:ind w:firstLine="414"/>
              <w:jc w:val="both"/>
              <w:rPr>
                <w:sz w:val="20"/>
                <w:szCs w:val="20"/>
              </w:rPr>
            </w:pPr>
            <w:r w:rsidRPr="006C17DA">
              <w:rPr>
                <w:sz w:val="20"/>
                <w:szCs w:val="20"/>
              </w:rPr>
              <w:t> </w:t>
            </w:r>
          </w:p>
          <w:p w:rsidR="005D5FD4" w:rsidRPr="006C17DA" w:rsidRDefault="005D5FD4" w:rsidP="00C026C6">
            <w:pPr>
              <w:pStyle w:val="a7"/>
              <w:spacing w:before="0" w:beforeAutospacing="0" w:after="0" w:afterAutospacing="0" w:line="129" w:lineRule="atLeast"/>
              <w:ind w:firstLine="414"/>
              <w:jc w:val="both"/>
              <w:rPr>
                <w:sz w:val="20"/>
                <w:szCs w:val="20"/>
              </w:rPr>
            </w:pPr>
            <w:r w:rsidRPr="006C17DA">
              <w:rPr>
                <w:sz w:val="20"/>
                <w:szCs w:val="20"/>
              </w:rPr>
              <w:t>1. К вопросам местного значения Новоуральского городского округа относятся:</w:t>
            </w:r>
          </w:p>
          <w:p w:rsidR="00A50696" w:rsidRPr="006C17DA" w:rsidRDefault="005D5FD4" w:rsidP="00C026C6">
            <w:pPr>
              <w:ind w:firstLine="414"/>
              <w:jc w:val="both"/>
              <w:rPr>
                <w:bCs/>
                <w:sz w:val="20"/>
                <w:szCs w:val="20"/>
              </w:rPr>
            </w:pPr>
            <w:r w:rsidRPr="006C17DA">
              <w:rPr>
                <w:bCs/>
                <w:sz w:val="20"/>
                <w:szCs w:val="20"/>
              </w:rPr>
              <w:t>…</w:t>
            </w:r>
          </w:p>
          <w:p w:rsidR="005D5FD4" w:rsidRPr="006C17DA" w:rsidRDefault="005D5FD4" w:rsidP="00C026C6">
            <w:pPr>
              <w:pStyle w:val="a7"/>
              <w:spacing w:before="0" w:beforeAutospacing="0" w:after="0" w:afterAutospacing="0" w:line="129" w:lineRule="atLeast"/>
              <w:ind w:firstLine="414"/>
              <w:jc w:val="both"/>
              <w:rPr>
                <w:sz w:val="20"/>
                <w:szCs w:val="20"/>
              </w:rPr>
            </w:pPr>
            <w:r w:rsidRPr="006C17DA">
              <w:rPr>
                <w:sz w:val="20"/>
                <w:szCs w:val="20"/>
              </w:rPr>
              <w:t xml:space="preserve">29) </w:t>
            </w:r>
            <w:r w:rsidRPr="006C17DA">
              <w:rPr>
                <w:i/>
                <w:sz w:val="20"/>
                <w:szCs w:val="20"/>
              </w:rPr>
              <w:t>создание, развитие и обеспечение охраны лечебно-оздоровительных местностей и курортов местного значения на территории городского округа, а также</w:t>
            </w:r>
            <w:r w:rsidRPr="006C17DA">
              <w:rPr>
                <w:sz w:val="20"/>
                <w:szCs w:val="20"/>
              </w:rPr>
              <w:t xml:space="preserve"> осуществление муниципального контроля в области охраны и использования особо охраняемых природных территорий местного значения;</w:t>
            </w:r>
          </w:p>
          <w:p w:rsidR="005D5FD4" w:rsidRPr="006C17DA" w:rsidRDefault="005D5FD4" w:rsidP="00C026C6">
            <w:pPr>
              <w:ind w:firstLine="414"/>
              <w:jc w:val="both"/>
              <w:rPr>
                <w:bCs/>
                <w:sz w:val="20"/>
                <w:szCs w:val="20"/>
              </w:rPr>
            </w:pPr>
            <w:r w:rsidRPr="006C17DA">
              <w:rPr>
                <w:bCs/>
                <w:sz w:val="20"/>
                <w:szCs w:val="20"/>
              </w:rPr>
              <w:t>…</w:t>
            </w:r>
          </w:p>
          <w:p w:rsidR="005D5FD4" w:rsidRPr="006C17DA" w:rsidRDefault="005D5FD4" w:rsidP="00C026C6">
            <w:pPr>
              <w:pStyle w:val="a7"/>
              <w:spacing w:before="0" w:beforeAutospacing="0" w:after="0" w:afterAutospacing="0" w:line="129" w:lineRule="atLeast"/>
              <w:ind w:firstLine="414"/>
              <w:jc w:val="both"/>
              <w:rPr>
                <w:sz w:val="20"/>
                <w:szCs w:val="20"/>
              </w:rPr>
            </w:pPr>
            <w:r w:rsidRPr="006C17DA">
              <w:rPr>
                <w:sz w:val="20"/>
                <w:szCs w:val="20"/>
              </w:rPr>
              <w:t xml:space="preserve">33) </w:t>
            </w:r>
            <w:r w:rsidRPr="006C17DA">
              <w:rPr>
                <w:i/>
                <w:sz w:val="20"/>
                <w:szCs w:val="20"/>
              </w:rPr>
              <w:t>организация и осуществление мероприятий по работе с детьми и молодежью в городском округе</w:t>
            </w:r>
            <w:r w:rsidRPr="006C17DA">
              <w:rPr>
                <w:sz w:val="20"/>
                <w:szCs w:val="20"/>
              </w:rPr>
              <w:t>;</w:t>
            </w: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p>
          <w:p w:rsidR="005D5FD4" w:rsidRPr="006C17DA" w:rsidRDefault="005D5FD4" w:rsidP="00C026C6">
            <w:pPr>
              <w:pStyle w:val="a7"/>
              <w:spacing w:before="0" w:beforeAutospacing="0" w:after="0" w:afterAutospacing="0" w:line="129" w:lineRule="atLeast"/>
              <w:ind w:firstLine="414"/>
              <w:jc w:val="both"/>
              <w:rPr>
                <w:sz w:val="20"/>
                <w:szCs w:val="20"/>
              </w:rPr>
            </w:pPr>
            <w:r w:rsidRPr="006C17DA">
              <w:rPr>
                <w:sz w:val="20"/>
                <w:szCs w:val="20"/>
              </w:rPr>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5D5FD4" w:rsidRPr="006C17DA" w:rsidRDefault="005D5FD4" w:rsidP="00C026C6">
            <w:pPr>
              <w:ind w:firstLine="414"/>
              <w:jc w:val="both"/>
              <w:rPr>
                <w:bCs/>
                <w:sz w:val="20"/>
                <w:szCs w:val="20"/>
              </w:rPr>
            </w:pPr>
            <w:r w:rsidRPr="006C17DA">
              <w:rPr>
                <w:bCs/>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196F0F" w:rsidRPr="006C17DA" w:rsidRDefault="00196F0F" w:rsidP="00C026C6">
            <w:pPr>
              <w:widowControl w:val="0"/>
              <w:tabs>
                <w:tab w:val="left" w:pos="1025"/>
                <w:tab w:val="num" w:pos="1080"/>
                <w:tab w:val="num" w:pos="1211"/>
                <w:tab w:val="num" w:pos="1260"/>
              </w:tabs>
              <w:autoSpaceDE w:val="0"/>
              <w:autoSpaceDN w:val="0"/>
              <w:adjustRightInd w:val="0"/>
              <w:ind w:left="32" w:firstLine="426"/>
              <w:jc w:val="both"/>
              <w:rPr>
                <w:sz w:val="20"/>
                <w:szCs w:val="20"/>
              </w:rPr>
            </w:pPr>
            <w:r w:rsidRPr="006C17DA">
              <w:rPr>
                <w:sz w:val="20"/>
                <w:szCs w:val="20"/>
              </w:rPr>
              <w:lastRenderedPageBreak/>
              <w:t>В статье 9:</w:t>
            </w:r>
          </w:p>
          <w:p w:rsidR="00196F0F" w:rsidRPr="006C17DA" w:rsidRDefault="00196F0F" w:rsidP="00C026C6">
            <w:pPr>
              <w:widowControl w:val="0"/>
              <w:tabs>
                <w:tab w:val="left" w:pos="1025"/>
                <w:tab w:val="num" w:pos="1211"/>
                <w:tab w:val="num" w:pos="1260"/>
              </w:tabs>
              <w:autoSpaceDE w:val="0"/>
              <w:autoSpaceDN w:val="0"/>
              <w:adjustRightInd w:val="0"/>
              <w:ind w:left="32" w:firstLine="426"/>
              <w:jc w:val="both"/>
              <w:rPr>
                <w:sz w:val="20"/>
                <w:szCs w:val="20"/>
              </w:rPr>
            </w:pPr>
            <w:r w:rsidRPr="006C17DA">
              <w:rPr>
                <w:b/>
                <w:sz w:val="20"/>
                <w:szCs w:val="20"/>
              </w:rPr>
              <w:t>а)</w:t>
            </w:r>
            <w:r w:rsidRPr="006C17DA">
              <w:rPr>
                <w:sz w:val="20"/>
                <w:szCs w:val="20"/>
              </w:rPr>
              <w:t xml:space="preserve"> в подпункте 29 пункта 1 слова «создание, развитие и обеспечение охраны лечебно-оздоровительных местностей и курортов местного значения на территории городского округа, а также» исключить;</w:t>
            </w:r>
          </w:p>
          <w:p w:rsidR="00196F0F" w:rsidRPr="006C17DA" w:rsidRDefault="00196F0F" w:rsidP="00C026C6">
            <w:pPr>
              <w:widowControl w:val="0"/>
              <w:tabs>
                <w:tab w:val="left" w:pos="1025"/>
                <w:tab w:val="num" w:pos="1211"/>
                <w:tab w:val="num" w:pos="1260"/>
              </w:tabs>
              <w:autoSpaceDE w:val="0"/>
              <w:autoSpaceDN w:val="0"/>
              <w:adjustRightInd w:val="0"/>
              <w:ind w:left="32" w:firstLine="426"/>
              <w:jc w:val="both"/>
              <w:rPr>
                <w:sz w:val="20"/>
                <w:szCs w:val="20"/>
              </w:rPr>
            </w:pPr>
            <w:r w:rsidRPr="006C17DA">
              <w:rPr>
                <w:b/>
                <w:sz w:val="20"/>
                <w:szCs w:val="20"/>
              </w:rPr>
              <w:t>б)</w:t>
            </w:r>
            <w:r w:rsidRPr="006C17DA">
              <w:rPr>
                <w:sz w:val="20"/>
                <w:szCs w:val="20"/>
              </w:rPr>
              <w:t xml:space="preserve"> подпункт 33 пункта 1 изложить в следующей редакции:</w:t>
            </w:r>
          </w:p>
          <w:p w:rsidR="00196F0F" w:rsidRPr="006C17DA" w:rsidRDefault="00196F0F" w:rsidP="00C026C6">
            <w:pPr>
              <w:widowControl w:val="0"/>
              <w:tabs>
                <w:tab w:val="left" w:pos="1025"/>
                <w:tab w:val="num" w:pos="1211"/>
                <w:tab w:val="num" w:pos="1260"/>
              </w:tabs>
              <w:autoSpaceDE w:val="0"/>
              <w:autoSpaceDN w:val="0"/>
              <w:adjustRightInd w:val="0"/>
              <w:ind w:left="32" w:firstLine="426"/>
              <w:jc w:val="both"/>
              <w:rPr>
                <w:sz w:val="20"/>
                <w:szCs w:val="20"/>
              </w:rPr>
            </w:pPr>
            <w:r w:rsidRPr="006C17DA">
              <w:rPr>
                <w:sz w:val="20"/>
                <w:szCs w:val="20"/>
              </w:rPr>
              <w:t xml:space="preserve">«33)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w:t>
            </w:r>
            <w:r w:rsidRPr="006C17DA">
              <w:rPr>
                <w:sz w:val="20"/>
                <w:szCs w:val="20"/>
              </w:rPr>
              <w:lastRenderedPageBreak/>
              <w:t>реализации молодежной политики, организация и осуществление мониторинга реализации молодежной политики в городском округе</w:t>
            </w:r>
            <w:proofErr w:type="gramStart"/>
            <w:r w:rsidRPr="006C17DA">
              <w:rPr>
                <w:sz w:val="20"/>
                <w:szCs w:val="20"/>
              </w:rPr>
              <w:t>;»</w:t>
            </w:r>
            <w:proofErr w:type="gramEnd"/>
            <w:r w:rsidRPr="006C17DA">
              <w:rPr>
                <w:sz w:val="20"/>
                <w:szCs w:val="20"/>
              </w:rPr>
              <w:t>;</w:t>
            </w:r>
          </w:p>
          <w:p w:rsidR="00A50696" w:rsidRPr="006C17DA" w:rsidRDefault="00196F0F" w:rsidP="00C026C6">
            <w:pPr>
              <w:widowControl w:val="0"/>
              <w:tabs>
                <w:tab w:val="left" w:pos="-109"/>
                <w:tab w:val="left" w:pos="1025"/>
                <w:tab w:val="num" w:pos="1260"/>
                <w:tab w:val="num" w:pos="1800"/>
              </w:tabs>
              <w:autoSpaceDE w:val="0"/>
              <w:autoSpaceDN w:val="0"/>
              <w:adjustRightInd w:val="0"/>
              <w:ind w:left="32" w:firstLine="426"/>
              <w:jc w:val="both"/>
              <w:rPr>
                <w:sz w:val="20"/>
                <w:szCs w:val="20"/>
              </w:rPr>
            </w:pPr>
            <w:r w:rsidRPr="006C17DA">
              <w:rPr>
                <w:b/>
                <w:sz w:val="20"/>
                <w:szCs w:val="20"/>
              </w:rPr>
              <w:t>в)</w:t>
            </w:r>
            <w:r w:rsidRPr="006C17DA">
              <w:rPr>
                <w:sz w:val="20"/>
                <w:szCs w:val="20"/>
              </w:rPr>
              <w:t xml:space="preserve"> подпункт 34 пункта 1 дополнить словами «, а также правил использования водных объектов для рекреационных целей»</w:t>
            </w:r>
          </w:p>
        </w:tc>
        <w:tc>
          <w:tcPr>
            <w:tcW w:w="1417" w:type="dxa"/>
            <w:tcBorders>
              <w:top w:val="single" w:sz="4" w:space="0" w:color="auto"/>
              <w:left w:val="single" w:sz="4" w:space="0" w:color="auto"/>
              <w:bottom w:val="single" w:sz="4" w:space="0" w:color="auto"/>
              <w:right w:val="single" w:sz="4" w:space="0" w:color="auto"/>
            </w:tcBorders>
            <w:hideMark/>
          </w:tcPr>
          <w:p w:rsidR="00A50696" w:rsidRPr="006C17DA" w:rsidRDefault="007142C4">
            <w:pPr>
              <w:jc w:val="center"/>
              <w:rPr>
                <w:sz w:val="20"/>
                <w:szCs w:val="20"/>
              </w:rPr>
            </w:pPr>
            <w:r w:rsidRPr="006C17DA">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5D5FD4" w:rsidRPr="006C17DA" w:rsidRDefault="005D5FD4" w:rsidP="005D5FD4">
            <w:pPr>
              <w:pStyle w:val="a7"/>
              <w:spacing w:before="0" w:beforeAutospacing="0" w:after="0" w:afterAutospacing="0" w:line="129" w:lineRule="atLeast"/>
              <w:ind w:firstLine="414"/>
              <w:jc w:val="both"/>
              <w:rPr>
                <w:sz w:val="20"/>
                <w:szCs w:val="20"/>
              </w:rPr>
            </w:pPr>
            <w:r w:rsidRPr="006C17DA">
              <w:rPr>
                <w:bCs/>
                <w:sz w:val="20"/>
                <w:szCs w:val="20"/>
              </w:rPr>
              <w:t>Статья 9. Вопросы местного значения Новоуральского городского округа</w:t>
            </w:r>
          </w:p>
          <w:p w:rsidR="005D5FD4" w:rsidRPr="006C17DA" w:rsidRDefault="005D5FD4" w:rsidP="005D5FD4">
            <w:pPr>
              <w:pStyle w:val="a7"/>
              <w:spacing w:before="0" w:beforeAutospacing="0" w:after="0" w:afterAutospacing="0" w:line="129" w:lineRule="atLeast"/>
              <w:ind w:firstLine="414"/>
              <w:jc w:val="both"/>
              <w:rPr>
                <w:sz w:val="20"/>
                <w:szCs w:val="20"/>
              </w:rPr>
            </w:pPr>
            <w:r w:rsidRPr="006C17DA">
              <w:rPr>
                <w:sz w:val="20"/>
                <w:szCs w:val="20"/>
              </w:rPr>
              <w:t> </w:t>
            </w:r>
          </w:p>
          <w:p w:rsidR="005D5FD4" w:rsidRPr="006C17DA" w:rsidRDefault="005D5FD4" w:rsidP="005D5FD4">
            <w:pPr>
              <w:pStyle w:val="a7"/>
              <w:spacing w:before="0" w:beforeAutospacing="0" w:after="0" w:afterAutospacing="0" w:line="129" w:lineRule="atLeast"/>
              <w:ind w:firstLine="414"/>
              <w:jc w:val="both"/>
              <w:rPr>
                <w:sz w:val="20"/>
                <w:szCs w:val="20"/>
              </w:rPr>
            </w:pPr>
            <w:r w:rsidRPr="006C17DA">
              <w:rPr>
                <w:sz w:val="20"/>
                <w:szCs w:val="20"/>
              </w:rPr>
              <w:t>1. К вопросам местного значения Новоуральского городского округа относятся:</w:t>
            </w:r>
          </w:p>
          <w:p w:rsidR="005D5FD4" w:rsidRPr="006C17DA" w:rsidRDefault="005D5FD4" w:rsidP="005D5FD4">
            <w:pPr>
              <w:ind w:firstLine="414"/>
              <w:jc w:val="both"/>
              <w:rPr>
                <w:bCs/>
                <w:sz w:val="20"/>
                <w:szCs w:val="20"/>
              </w:rPr>
            </w:pPr>
            <w:r w:rsidRPr="006C17DA">
              <w:rPr>
                <w:bCs/>
                <w:sz w:val="20"/>
                <w:szCs w:val="20"/>
              </w:rPr>
              <w:t>…</w:t>
            </w:r>
          </w:p>
          <w:p w:rsidR="005D5FD4" w:rsidRPr="006C17DA" w:rsidRDefault="005D5FD4" w:rsidP="005D5FD4">
            <w:pPr>
              <w:pStyle w:val="a7"/>
              <w:spacing w:before="0" w:beforeAutospacing="0" w:after="0" w:afterAutospacing="0" w:line="129" w:lineRule="atLeast"/>
              <w:ind w:firstLine="414"/>
              <w:jc w:val="both"/>
              <w:rPr>
                <w:sz w:val="20"/>
                <w:szCs w:val="20"/>
              </w:rPr>
            </w:pPr>
            <w:r w:rsidRPr="006C17DA">
              <w:rPr>
                <w:sz w:val="20"/>
                <w:szCs w:val="20"/>
              </w:rPr>
              <w:t>29) осуществление муниципального контроля в области охраны и использования особо охраняемых природных территорий местного значения;</w:t>
            </w:r>
          </w:p>
          <w:p w:rsidR="00A50696" w:rsidRPr="006C17DA" w:rsidRDefault="005D5FD4" w:rsidP="005D5FD4">
            <w:pPr>
              <w:ind w:firstLine="456"/>
              <w:jc w:val="both"/>
              <w:rPr>
                <w:bCs/>
                <w:sz w:val="20"/>
                <w:szCs w:val="20"/>
              </w:rPr>
            </w:pPr>
            <w:r w:rsidRPr="006C17DA">
              <w:rPr>
                <w:bCs/>
                <w:sz w:val="20"/>
                <w:szCs w:val="20"/>
              </w:rPr>
              <w:t>…</w:t>
            </w:r>
          </w:p>
          <w:p w:rsidR="005D5FD4" w:rsidRPr="006C17DA" w:rsidRDefault="005D5FD4" w:rsidP="005D5FD4">
            <w:pPr>
              <w:pStyle w:val="a7"/>
              <w:spacing w:before="0" w:beforeAutospacing="0" w:after="0" w:afterAutospacing="0" w:line="129" w:lineRule="atLeast"/>
              <w:ind w:firstLine="414"/>
              <w:jc w:val="both"/>
              <w:rPr>
                <w:sz w:val="20"/>
                <w:szCs w:val="20"/>
              </w:rPr>
            </w:pPr>
          </w:p>
          <w:p w:rsidR="005D5FD4" w:rsidRPr="006C17DA" w:rsidRDefault="005D5FD4" w:rsidP="005D5FD4">
            <w:pPr>
              <w:pStyle w:val="a7"/>
              <w:spacing w:before="0" w:beforeAutospacing="0" w:after="0" w:afterAutospacing="0" w:line="129" w:lineRule="atLeast"/>
              <w:ind w:firstLine="414"/>
              <w:jc w:val="both"/>
              <w:rPr>
                <w:sz w:val="20"/>
                <w:szCs w:val="20"/>
              </w:rPr>
            </w:pPr>
          </w:p>
          <w:p w:rsidR="005D5FD4" w:rsidRPr="006C17DA" w:rsidRDefault="005D5FD4" w:rsidP="005D5FD4">
            <w:pPr>
              <w:pStyle w:val="a7"/>
              <w:spacing w:before="0" w:beforeAutospacing="0" w:after="0" w:afterAutospacing="0" w:line="129" w:lineRule="atLeast"/>
              <w:ind w:firstLine="414"/>
              <w:jc w:val="both"/>
              <w:rPr>
                <w:sz w:val="20"/>
                <w:szCs w:val="20"/>
              </w:rPr>
            </w:pPr>
          </w:p>
          <w:p w:rsidR="005D5FD4" w:rsidRPr="006C17DA" w:rsidRDefault="005D5FD4" w:rsidP="005D5FD4">
            <w:pPr>
              <w:pStyle w:val="a7"/>
              <w:spacing w:before="0" w:beforeAutospacing="0" w:after="0" w:afterAutospacing="0" w:line="129" w:lineRule="atLeast"/>
              <w:ind w:firstLine="414"/>
              <w:jc w:val="both"/>
              <w:rPr>
                <w:sz w:val="20"/>
                <w:szCs w:val="20"/>
              </w:rPr>
            </w:pPr>
          </w:p>
          <w:p w:rsidR="005D5FD4" w:rsidRPr="006C17DA" w:rsidRDefault="005D5FD4" w:rsidP="005D5FD4">
            <w:pPr>
              <w:pStyle w:val="a7"/>
              <w:spacing w:before="0" w:beforeAutospacing="0" w:after="0" w:afterAutospacing="0" w:line="129" w:lineRule="atLeast"/>
              <w:ind w:firstLine="414"/>
              <w:jc w:val="both"/>
              <w:rPr>
                <w:sz w:val="20"/>
                <w:szCs w:val="20"/>
              </w:rPr>
            </w:pPr>
          </w:p>
          <w:p w:rsidR="005D5FD4" w:rsidRPr="006C17DA" w:rsidRDefault="005D5FD4" w:rsidP="005D5FD4">
            <w:pPr>
              <w:pStyle w:val="a7"/>
              <w:spacing w:before="0" w:beforeAutospacing="0" w:after="0" w:afterAutospacing="0" w:line="129" w:lineRule="atLeast"/>
              <w:ind w:firstLine="414"/>
              <w:jc w:val="both"/>
              <w:rPr>
                <w:sz w:val="20"/>
                <w:szCs w:val="20"/>
              </w:rPr>
            </w:pPr>
            <w:r w:rsidRPr="006C17DA">
              <w:rPr>
                <w:sz w:val="20"/>
                <w:szCs w:val="20"/>
              </w:rPr>
              <w:t xml:space="preserve">33) </w:t>
            </w:r>
            <w:r w:rsidRPr="006C17DA">
              <w:rPr>
                <w:b/>
                <w:sz w:val="20"/>
                <w:szCs w:val="20"/>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w:t>
            </w:r>
            <w:r w:rsidRPr="006C17DA">
              <w:rPr>
                <w:b/>
                <w:sz w:val="20"/>
                <w:szCs w:val="20"/>
              </w:rPr>
              <w:lastRenderedPageBreak/>
              <w:t>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w:t>
            </w:r>
            <w:r w:rsidRPr="006C17DA">
              <w:rPr>
                <w:sz w:val="20"/>
                <w:szCs w:val="20"/>
              </w:rPr>
              <w:t>;</w:t>
            </w:r>
          </w:p>
          <w:p w:rsidR="005D5FD4" w:rsidRPr="006C17DA" w:rsidRDefault="005D5FD4" w:rsidP="005D5FD4">
            <w:pPr>
              <w:pStyle w:val="a7"/>
              <w:spacing w:before="0" w:beforeAutospacing="0" w:after="0" w:afterAutospacing="0" w:line="129" w:lineRule="atLeast"/>
              <w:ind w:firstLine="414"/>
              <w:jc w:val="both"/>
              <w:rPr>
                <w:sz w:val="20"/>
                <w:szCs w:val="20"/>
              </w:rPr>
            </w:pPr>
            <w:proofErr w:type="gramStart"/>
            <w:r w:rsidRPr="006C17DA">
              <w:rPr>
                <w:sz w:val="20"/>
                <w:szCs w:val="20"/>
              </w:rPr>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r w:rsidRPr="006C17DA">
              <w:rPr>
                <w:b/>
                <w:sz w:val="20"/>
                <w:szCs w:val="20"/>
              </w:rPr>
              <w:t>, а также правил использования водных объектов для рекреационных целей</w:t>
            </w:r>
            <w:r w:rsidRPr="006C17DA">
              <w:rPr>
                <w:sz w:val="20"/>
                <w:szCs w:val="20"/>
              </w:rPr>
              <w:t>;</w:t>
            </w:r>
            <w:proofErr w:type="gramEnd"/>
          </w:p>
          <w:p w:rsidR="005D5FD4" w:rsidRPr="006C17DA" w:rsidRDefault="005D5FD4" w:rsidP="005D5FD4">
            <w:pPr>
              <w:ind w:firstLine="456"/>
              <w:jc w:val="both"/>
              <w:rPr>
                <w:b/>
                <w:sz w:val="20"/>
                <w:szCs w:val="20"/>
              </w:rPr>
            </w:pPr>
            <w:r w:rsidRPr="006C17DA">
              <w:rPr>
                <w:bCs/>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A50696" w:rsidRPr="006C17DA" w:rsidRDefault="002331C3" w:rsidP="00F54157">
            <w:pPr>
              <w:jc w:val="both"/>
              <w:rPr>
                <w:sz w:val="20"/>
                <w:szCs w:val="20"/>
              </w:rPr>
            </w:pPr>
            <w:r w:rsidRPr="006C17DA">
              <w:rPr>
                <w:sz w:val="20"/>
                <w:szCs w:val="20"/>
              </w:rPr>
              <w:lastRenderedPageBreak/>
              <w:t>Статья 16</w:t>
            </w:r>
            <w:r w:rsidR="007142C4" w:rsidRPr="006C17DA">
              <w:rPr>
                <w:sz w:val="20"/>
                <w:szCs w:val="20"/>
              </w:rPr>
              <w:t xml:space="preserve"> Федерального закона от 06.10.2003 № 131-ФЗ «Об общих принципах организации местного самоуправления в РФ»</w:t>
            </w:r>
            <w:r w:rsidRPr="006C17DA">
              <w:rPr>
                <w:sz w:val="20"/>
                <w:szCs w:val="20"/>
              </w:rPr>
              <w:t xml:space="preserve"> (в редакции федеральных законов от 04.08.2023 № 469-ФЗ</w:t>
            </w:r>
            <w:r w:rsidR="00144012" w:rsidRPr="006C17DA">
              <w:rPr>
                <w:sz w:val="20"/>
                <w:szCs w:val="20"/>
              </w:rPr>
              <w:t>, от 02.11.2023 № 517-ФЗ, от 25.12.2023 № 657-ФЗ</w:t>
            </w:r>
            <w:r w:rsidRPr="006C17DA">
              <w:rPr>
                <w:sz w:val="20"/>
                <w:szCs w:val="20"/>
              </w:rPr>
              <w:t>)</w:t>
            </w:r>
            <w:r w:rsidR="007142C4" w:rsidRPr="006C17DA">
              <w:rPr>
                <w:sz w:val="20"/>
                <w:szCs w:val="20"/>
              </w:rPr>
              <w:t>.</w:t>
            </w:r>
          </w:p>
        </w:tc>
      </w:tr>
      <w:tr w:rsidR="007142C4" w:rsidRPr="006C17DA" w:rsidTr="005E2E8B">
        <w:tc>
          <w:tcPr>
            <w:tcW w:w="720" w:type="dxa"/>
            <w:tcBorders>
              <w:top w:val="single" w:sz="4" w:space="0" w:color="auto"/>
              <w:left w:val="single" w:sz="4" w:space="0" w:color="auto"/>
              <w:bottom w:val="single" w:sz="4" w:space="0" w:color="auto"/>
              <w:right w:val="single" w:sz="4" w:space="0" w:color="auto"/>
            </w:tcBorders>
            <w:hideMark/>
          </w:tcPr>
          <w:p w:rsidR="007142C4" w:rsidRPr="006C17DA" w:rsidRDefault="007142C4" w:rsidP="007142C4">
            <w:pPr>
              <w:jc w:val="center"/>
              <w:rPr>
                <w:sz w:val="20"/>
                <w:szCs w:val="20"/>
              </w:rPr>
            </w:pPr>
            <w:r w:rsidRPr="006C17DA">
              <w:rPr>
                <w:sz w:val="20"/>
                <w:szCs w:val="20"/>
              </w:rPr>
              <w:lastRenderedPageBreak/>
              <w:t>2.</w:t>
            </w:r>
          </w:p>
        </w:tc>
        <w:tc>
          <w:tcPr>
            <w:tcW w:w="3784" w:type="dxa"/>
            <w:tcBorders>
              <w:top w:val="single" w:sz="4" w:space="0" w:color="auto"/>
              <w:left w:val="single" w:sz="4" w:space="0" w:color="auto"/>
              <w:bottom w:val="single" w:sz="4" w:space="0" w:color="auto"/>
              <w:right w:val="single" w:sz="4" w:space="0" w:color="auto"/>
            </w:tcBorders>
          </w:tcPr>
          <w:p w:rsidR="007E5A5B" w:rsidRPr="006C17DA" w:rsidRDefault="00C026C6" w:rsidP="00200263">
            <w:pPr>
              <w:pStyle w:val="a7"/>
              <w:spacing w:before="0" w:beforeAutospacing="0" w:after="0" w:afterAutospacing="0" w:line="129" w:lineRule="atLeast"/>
              <w:ind w:firstLine="414"/>
              <w:jc w:val="both"/>
              <w:rPr>
                <w:sz w:val="20"/>
                <w:szCs w:val="20"/>
              </w:rPr>
            </w:pPr>
            <w:r w:rsidRPr="006C17DA">
              <w:rPr>
                <w:bCs/>
                <w:sz w:val="20"/>
                <w:szCs w:val="20"/>
              </w:rPr>
              <w:t>Статья 10. Полномочия органов местного самоуправления Новоуральского городского округа</w:t>
            </w:r>
          </w:p>
          <w:p w:rsidR="007E5A5B" w:rsidRPr="006C17DA" w:rsidRDefault="007E5A5B" w:rsidP="00200263">
            <w:pPr>
              <w:pStyle w:val="a7"/>
              <w:spacing w:before="0" w:beforeAutospacing="0" w:after="0" w:afterAutospacing="0" w:line="129" w:lineRule="atLeast"/>
              <w:ind w:firstLine="414"/>
              <w:jc w:val="both"/>
              <w:rPr>
                <w:sz w:val="20"/>
                <w:szCs w:val="20"/>
              </w:rPr>
            </w:pPr>
          </w:p>
          <w:p w:rsidR="007E5A5B" w:rsidRPr="006C17DA" w:rsidRDefault="00C026C6" w:rsidP="00200263">
            <w:pPr>
              <w:pStyle w:val="a7"/>
              <w:spacing w:before="0" w:beforeAutospacing="0" w:after="0" w:afterAutospacing="0" w:line="129" w:lineRule="atLeast"/>
              <w:ind w:firstLine="414"/>
              <w:jc w:val="both"/>
              <w:rPr>
                <w:sz w:val="20"/>
                <w:szCs w:val="20"/>
              </w:rPr>
            </w:pPr>
            <w:r w:rsidRPr="006C17DA">
              <w:rPr>
                <w:sz w:val="20"/>
                <w:szCs w:val="20"/>
              </w:rPr>
              <w:t>1. В целях решения вопросов местного значения органы местного самоуправления Новоуральского городского округа обладают следующими полномочиями:</w:t>
            </w:r>
          </w:p>
          <w:p w:rsidR="007E5A5B" w:rsidRPr="006C17DA" w:rsidRDefault="00C026C6" w:rsidP="00200263">
            <w:pPr>
              <w:pStyle w:val="a7"/>
              <w:spacing w:before="0" w:beforeAutospacing="0" w:after="0" w:afterAutospacing="0" w:line="129" w:lineRule="atLeast"/>
              <w:ind w:firstLine="414"/>
              <w:jc w:val="both"/>
              <w:rPr>
                <w:sz w:val="20"/>
                <w:szCs w:val="20"/>
              </w:rPr>
            </w:pPr>
            <w:r w:rsidRPr="006C17DA">
              <w:rPr>
                <w:sz w:val="20"/>
                <w:szCs w:val="20"/>
              </w:rPr>
              <w:t>…</w:t>
            </w:r>
          </w:p>
          <w:p w:rsidR="00C026C6" w:rsidRPr="006C17DA" w:rsidRDefault="00C026C6" w:rsidP="00200263">
            <w:pPr>
              <w:pStyle w:val="a7"/>
              <w:spacing w:before="0" w:beforeAutospacing="0" w:after="0" w:afterAutospacing="0" w:line="129" w:lineRule="atLeast"/>
              <w:ind w:firstLine="414"/>
              <w:jc w:val="both"/>
              <w:rPr>
                <w:sz w:val="20"/>
                <w:szCs w:val="20"/>
              </w:rPr>
            </w:pPr>
            <w:r w:rsidRPr="006C17DA">
              <w:rPr>
                <w:sz w:val="20"/>
                <w:szCs w:val="20"/>
              </w:rPr>
              <w:t xml:space="preserve">9) </w:t>
            </w:r>
            <w:r w:rsidRPr="006C17DA">
              <w:rPr>
                <w:i/>
                <w:sz w:val="20"/>
                <w:szCs w:val="20"/>
              </w:rPr>
              <w:t xml:space="preserve">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w:t>
            </w:r>
            <w:r w:rsidRPr="006C17DA">
              <w:rPr>
                <w:i/>
                <w:sz w:val="20"/>
                <w:szCs w:val="20"/>
              </w:rPr>
              <w:lastRenderedPageBreak/>
              <w:t>информации</w:t>
            </w:r>
            <w:r w:rsidRPr="006C17DA">
              <w:rPr>
                <w:sz w:val="20"/>
                <w:szCs w:val="20"/>
              </w:rPr>
              <w:t>;</w:t>
            </w:r>
          </w:p>
          <w:p w:rsidR="007142C4" w:rsidRPr="006C17DA" w:rsidRDefault="00C026C6" w:rsidP="00200263">
            <w:pPr>
              <w:ind w:firstLine="414"/>
              <w:jc w:val="both"/>
              <w:rPr>
                <w:sz w:val="20"/>
                <w:szCs w:val="20"/>
              </w:rPr>
            </w:pPr>
            <w:r w:rsidRPr="006C17DA">
              <w:rPr>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C026C6" w:rsidRPr="006C17DA" w:rsidRDefault="00C026C6" w:rsidP="00200263">
            <w:pPr>
              <w:widowControl w:val="0"/>
              <w:tabs>
                <w:tab w:val="left" w:pos="720"/>
                <w:tab w:val="num" w:pos="1080"/>
                <w:tab w:val="num" w:pos="1211"/>
                <w:tab w:val="num" w:pos="1260"/>
              </w:tabs>
              <w:autoSpaceDE w:val="0"/>
              <w:autoSpaceDN w:val="0"/>
              <w:adjustRightInd w:val="0"/>
              <w:ind w:left="32" w:firstLine="426"/>
              <w:jc w:val="both"/>
              <w:rPr>
                <w:sz w:val="20"/>
                <w:szCs w:val="20"/>
              </w:rPr>
            </w:pPr>
            <w:r w:rsidRPr="006C17DA">
              <w:rPr>
                <w:sz w:val="20"/>
                <w:szCs w:val="20"/>
              </w:rPr>
              <w:lastRenderedPageBreak/>
              <w:t>Подпункт 9 пункта 1 статьи 10 изложить в следующей редакции:</w:t>
            </w:r>
          </w:p>
          <w:p w:rsidR="007142C4" w:rsidRPr="006C17DA" w:rsidRDefault="00C026C6" w:rsidP="00200263">
            <w:pPr>
              <w:widowControl w:val="0"/>
              <w:tabs>
                <w:tab w:val="left" w:pos="-109"/>
                <w:tab w:val="num" w:pos="1260"/>
                <w:tab w:val="num" w:pos="1800"/>
              </w:tabs>
              <w:autoSpaceDE w:val="0"/>
              <w:autoSpaceDN w:val="0"/>
              <w:adjustRightInd w:val="0"/>
              <w:ind w:left="32" w:firstLine="426"/>
              <w:jc w:val="both"/>
              <w:rPr>
                <w:sz w:val="20"/>
                <w:szCs w:val="20"/>
              </w:rPr>
            </w:pPr>
            <w:r w:rsidRPr="006C17DA">
              <w:rPr>
                <w:sz w:val="20"/>
                <w:szCs w:val="20"/>
              </w:rP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roofErr w:type="gramStart"/>
            <w:r w:rsidRPr="006C17DA">
              <w:rPr>
                <w:sz w:val="20"/>
                <w:szCs w:val="20"/>
              </w:rPr>
              <w:t>;»</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7142C4" w:rsidRPr="006C17DA" w:rsidRDefault="007142C4" w:rsidP="007142C4">
            <w:pPr>
              <w:jc w:val="center"/>
              <w:rPr>
                <w:sz w:val="20"/>
                <w:szCs w:val="20"/>
              </w:rPr>
            </w:pPr>
            <w:r w:rsidRPr="006C17DA">
              <w:rPr>
                <w:sz w:val="20"/>
                <w:szCs w:val="20"/>
              </w:rPr>
              <w:t>Глава НГО</w:t>
            </w:r>
          </w:p>
        </w:tc>
        <w:tc>
          <w:tcPr>
            <w:tcW w:w="3846" w:type="dxa"/>
            <w:tcBorders>
              <w:top w:val="single" w:sz="4" w:space="0" w:color="auto"/>
              <w:left w:val="single" w:sz="4" w:space="0" w:color="auto"/>
              <w:bottom w:val="single" w:sz="4" w:space="0" w:color="auto"/>
              <w:right w:val="single" w:sz="4" w:space="0" w:color="auto"/>
            </w:tcBorders>
          </w:tcPr>
          <w:p w:rsidR="007E5A5B" w:rsidRPr="006C17DA" w:rsidRDefault="00C026C6" w:rsidP="007E5A5B">
            <w:pPr>
              <w:pStyle w:val="a7"/>
              <w:spacing w:before="0" w:beforeAutospacing="0" w:after="0" w:afterAutospacing="0" w:line="129" w:lineRule="atLeast"/>
              <w:ind w:firstLine="414"/>
              <w:jc w:val="both"/>
              <w:rPr>
                <w:sz w:val="20"/>
                <w:szCs w:val="20"/>
              </w:rPr>
            </w:pPr>
            <w:r w:rsidRPr="006C17DA">
              <w:rPr>
                <w:bCs/>
                <w:sz w:val="20"/>
                <w:szCs w:val="20"/>
              </w:rPr>
              <w:t>Статья 10. Полномочия органов местного самоуправления Новоуральского городского округа</w:t>
            </w:r>
          </w:p>
          <w:p w:rsidR="007E5A5B" w:rsidRPr="006C17DA" w:rsidRDefault="007E5A5B" w:rsidP="007E5A5B">
            <w:pPr>
              <w:pStyle w:val="a7"/>
              <w:spacing w:before="0" w:beforeAutospacing="0" w:after="0" w:afterAutospacing="0" w:line="129" w:lineRule="atLeast"/>
              <w:ind w:firstLine="414"/>
              <w:jc w:val="both"/>
              <w:rPr>
                <w:sz w:val="20"/>
                <w:szCs w:val="20"/>
              </w:rPr>
            </w:pPr>
          </w:p>
          <w:p w:rsidR="007E5A5B" w:rsidRPr="006C17DA" w:rsidRDefault="00C026C6" w:rsidP="007E5A5B">
            <w:pPr>
              <w:pStyle w:val="a7"/>
              <w:spacing w:before="0" w:beforeAutospacing="0" w:after="0" w:afterAutospacing="0" w:line="129" w:lineRule="atLeast"/>
              <w:ind w:firstLine="414"/>
              <w:jc w:val="both"/>
              <w:rPr>
                <w:sz w:val="20"/>
                <w:szCs w:val="20"/>
              </w:rPr>
            </w:pPr>
            <w:r w:rsidRPr="006C17DA">
              <w:rPr>
                <w:sz w:val="20"/>
                <w:szCs w:val="20"/>
              </w:rPr>
              <w:t>1. В целях решения вопросов местного значения органы местного самоуправления Новоуральского городского округа обладают следующими полномочиями:</w:t>
            </w:r>
          </w:p>
          <w:p w:rsidR="007E5A5B" w:rsidRPr="006C17DA" w:rsidRDefault="00C026C6" w:rsidP="007E5A5B">
            <w:pPr>
              <w:pStyle w:val="a7"/>
              <w:spacing w:before="0" w:beforeAutospacing="0" w:after="0" w:afterAutospacing="0" w:line="129" w:lineRule="atLeast"/>
              <w:ind w:firstLine="414"/>
              <w:jc w:val="both"/>
              <w:rPr>
                <w:sz w:val="20"/>
                <w:szCs w:val="20"/>
              </w:rPr>
            </w:pPr>
            <w:r w:rsidRPr="006C17DA">
              <w:rPr>
                <w:sz w:val="20"/>
                <w:szCs w:val="20"/>
              </w:rPr>
              <w:t>…</w:t>
            </w:r>
          </w:p>
          <w:p w:rsidR="00C026C6" w:rsidRPr="006C17DA" w:rsidRDefault="00C026C6" w:rsidP="007E5A5B">
            <w:pPr>
              <w:pStyle w:val="a7"/>
              <w:spacing w:before="0" w:beforeAutospacing="0" w:after="0" w:afterAutospacing="0" w:line="129" w:lineRule="atLeast"/>
              <w:ind w:firstLine="414"/>
              <w:jc w:val="both"/>
              <w:rPr>
                <w:sz w:val="20"/>
                <w:szCs w:val="20"/>
              </w:rPr>
            </w:pPr>
            <w:r w:rsidRPr="006C17DA">
              <w:rPr>
                <w:sz w:val="20"/>
                <w:szCs w:val="20"/>
              </w:rPr>
              <w:t xml:space="preserve">9) </w:t>
            </w:r>
            <w:r w:rsidRPr="006C17DA">
              <w:rPr>
                <w:b/>
                <w:sz w:val="20"/>
                <w:szCs w:val="20"/>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6C17DA">
              <w:rPr>
                <w:sz w:val="20"/>
                <w:szCs w:val="20"/>
              </w:rPr>
              <w:t>;</w:t>
            </w:r>
          </w:p>
          <w:p w:rsidR="007142C4" w:rsidRPr="006C17DA" w:rsidRDefault="00C026C6" w:rsidP="00C026C6">
            <w:pPr>
              <w:ind w:firstLine="414"/>
              <w:jc w:val="both"/>
              <w:rPr>
                <w:sz w:val="20"/>
                <w:szCs w:val="20"/>
              </w:rPr>
            </w:pPr>
            <w:r w:rsidRPr="006C17DA">
              <w:rPr>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7142C4" w:rsidRPr="006C17DA" w:rsidRDefault="002331C3" w:rsidP="007142C4">
            <w:pPr>
              <w:jc w:val="both"/>
              <w:rPr>
                <w:sz w:val="20"/>
                <w:szCs w:val="20"/>
              </w:rPr>
            </w:pPr>
            <w:r w:rsidRPr="006C17DA">
              <w:rPr>
                <w:sz w:val="20"/>
                <w:szCs w:val="20"/>
              </w:rPr>
              <w:t>Статья 16 Федерального закона от 06.10.2003 № 131-ФЗ «Об общих принципах организации местного самоуправления в РФ» (</w:t>
            </w:r>
            <w:r w:rsidR="00554FE0" w:rsidRPr="006C17DA">
              <w:rPr>
                <w:sz w:val="20"/>
                <w:szCs w:val="20"/>
              </w:rPr>
              <w:t>в редакции Ф</w:t>
            </w:r>
            <w:r w:rsidR="00144012" w:rsidRPr="006C17DA">
              <w:rPr>
                <w:sz w:val="20"/>
                <w:szCs w:val="20"/>
              </w:rPr>
              <w:t>едерал</w:t>
            </w:r>
            <w:r w:rsidR="00554FE0" w:rsidRPr="006C17DA">
              <w:rPr>
                <w:sz w:val="20"/>
                <w:szCs w:val="20"/>
              </w:rPr>
              <w:t xml:space="preserve">ьного закона </w:t>
            </w:r>
            <w:r w:rsidR="00144012" w:rsidRPr="006C17DA">
              <w:rPr>
                <w:sz w:val="20"/>
                <w:szCs w:val="20"/>
              </w:rPr>
              <w:t>от 02.11.20</w:t>
            </w:r>
            <w:r w:rsidR="00554FE0" w:rsidRPr="006C17DA">
              <w:rPr>
                <w:sz w:val="20"/>
                <w:szCs w:val="20"/>
              </w:rPr>
              <w:t>23 № 517-ФЗ</w:t>
            </w:r>
            <w:r w:rsidRPr="006C17DA">
              <w:rPr>
                <w:sz w:val="20"/>
                <w:szCs w:val="20"/>
              </w:rPr>
              <w:t>).</w:t>
            </w:r>
          </w:p>
        </w:tc>
      </w:tr>
      <w:tr w:rsidR="00B57C31" w:rsidRPr="006C17DA" w:rsidTr="005E2E8B">
        <w:tc>
          <w:tcPr>
            <w:tcW w:w="720" w:type="dxa"/>
            <w:tcBorders>
              <w:top w:val="single" w:sz="4" w:space="0" w:color="auto"/>
              <w:left w:val="single" w:sz="4" w:space="0" w:color="auto"/>
              <w:bottom w:val="single" w:sz="4" w:space="0" w:color="auto"/>
              <w:right w:val="single" w:sz="4" w:space="0" w:color="auto"/>
            </w:tcBorders>
            <w:hideMark/>
          </w:tcPr>
          <w:p w:rsidR="00B57C31" w:rsidRPr="006C17DA" w:rsidRDefault="00B57C31" w:rsidP="00B57C31">
            <w:pPr>
              <w:jc w:val="center"/>
              <w:rPr>
                <w:sz w:val="20"/>
                <w:szCs w:val="20"/>
              </w:rPr>
            </w:pPr>
            <w:r w:rsidRPr="006C17DA">
              <w:rPr>
                <w:sz w:val="20"/>
                <w:szCs w:val="20"/>
              </w:rPr>
              <w:lastRenderedPageBreak/>
              <w:t xml:space="preserve"> 3.</w:t>
            </w:r>
          </w:p>
        </w:tc>
        <w:tc>
          <w:tcPr>
            <w:tcW w:w="3784" w:type="dxa"/>
            <w:tcBorders>
              <w:top w:val="single" w:sz="4" w:space="0" w:color="auto"/>
              <w:left w:val="single" w:sz="4" w:space="0" w:color="auto"/>
              <w:bottom w:val="single" w:sz="4" w:space="0" w:color="auto"/>
              <w:right w:val="single" w:sz="4" w:space="0" w:color="auto"/>
            </w:tcBorders>
          </w:tcPr>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bCs/>
                <w:sz w:val="20"/>
                <w:szCs w:val="20"/>
              </w:rPr>
              <w:t>Статья 31. Компетенция Думы</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 </w:t>
            </w:r>
          </w:p>
          <w:p w:rsidR="00200263" w:rsidRPr="006C17DA" w:rsidRDefault="00200263" w:rsidP="00200263">
            <w:pPr>
              <w:pStyle w:val="a7"/>
              <w:spacing w:before="0" w:beforeAutospacing="0" w:after="0" w:afterAutospacing="0" w:line="129" w:lineRule="atLeast"/>
              <w:ind w:firstLine="414"/>
              <w:jc w:val="both"/>
              <w:rPr>
                <w:i/>
                <w:sz w:val="20"/>
                <w:szCs w:val="20"/>
              </w:rPr>
            </w:pPr>
            <w:r w:rsidRPr="006C17DA">
              <w:rPr>
                <w:i/>
                <w:sz w:val="20"/>
                <w:szCs w:val="20"/>
              </w:rPr>
              <w:t>Дума Новоуральского городского округа осуществляет следующие полномочия по организации и обеспечению местного самоуправления:</w:t>
            </w:r>
          </w:p>
          <w:p w:rsidR="00200263" w:rsidRPr="006C17DA" w:rsidRDefault="00200263" w:rsidP="00200263">
            <w:pPr>
              <w:pStyle w:val="a7"/>
              <w:spacing w:before="75" w:beforeAutospacing="0" w:after="0" w:afterAutospacing="0" w:line="129" w:lineRule="atLeast"/>
              <w:ind w:firstLine="414"/>
              <w:jc w:val="both"/>
              <w:rPr>
                <w:sz w:val="20"/>
                <w:szCs w:val="20"/>
              </w:rPr>
            </w:pPr>
            <w:r w:rsidRPr="006C17DA">
              <w:rPr>
                <w:i/>
                <w:sz w:val="20"/>
                <w:szCs w:val="20"/>
              </w:rPr>
              <w:t>1. В исключительной компетенции Думы находятся:</w:t>
            </w:r>
          </w:p>
          <w:p w:rsidR="00B57C31" w:rsidRPr="006C17DA" w:rsidRDefault="00200263" w:rsidP="00200263">
            <w:pPr>
              <w:ind w:firstLine="414"/>
              <w:jc w:val="both"/>
              <w:rPr>
                <w:sz w:val="20"/>
                <w:szCs w:val="20"/>
              </w:rPr>
            </w:pPr>
            <w:r w:rsidRPr="006C17DA">
              <w:rPr>
                <w:sz w:val="20"/>
                <w:szCs w:val="20"/>
              </w:rPr>
              <w:t>…</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2. К полномочиям Думы также относятся:</w:t>
            </w:r>
          </w:p>
          <w:p w:rsidR="00200263" w:rsidRPr="006C17DA" w:rsidRDefault="00200263" w:rsidP="00200263">
            <w:pPr>
              <w:ind w:firstLine="414"/>
              <w:jc w:val="both"/>
              <w:rPr>
                <w:sz w:val="20"/>
                <w:szCs w:val="20"/>
              </w:rPr>
            </w:pPr>
            <w:r w:rsidRPr="006C17DA">
              <w:rPr>
                <w:sz w:val="20"/>
                <w:szCs w:val="20"/>
              </w:rPr>
              <w:t>…</w:t>
            </w:r>
          </w:p>
          <w:p w:rsidR="00200263" w:rsidRPr="006C17DA" w:rsidRDefault="00200263" w:rsidP="00200263">
            <w:pPr>
              <w:ind w:firstLine="414"/>
              <w:jc w:val="both"/>
              <w:rPr>
                <w:sz w:val="20"/>
                <w:szCs w:val="20"/>
              </w:rPr>
            </w:pPr>
            <w:r w:rsidRPr="006C17DA">
              <w:rPr>
                <w:sz w:val="20"/>
                <w:szCs w:val="20"/>
              </w:rPr>
              <w:t xml:space="preserve">33) </w:t>
            </w:r>
            <w:r w:rsidRPr="006C17DA">
              <w:rPr>
                <w:i/>
                <w:sz w:val="20"/>
                <w:szCs w:val="20"/>
              </w:rPr>
              <w:t>определение учредителей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6C17DA">
              <w:rPr>
                <w:sz w:val="20"/>
                <w:szCs w:val="20"/>
              </w:rPr>
              <w:t>;</w:t>
            </w:r>
          </w:p>
          <w:p w:rsidR="00200263" w:rsidRPr="006C17DA" w:rsidRDefault="00200263" w:rsidP="00200263">
            <w:pPr>
              <w:ind w:firstLine="414"/>
              <w:jc w:val="both"/>
              <w:rPr>
                <w:sz w:val="20"/>
                <w:szCs w:val="20"/>
              </w:rPr>
            </w:pPr>
            <w:r w:rsidRPr="006C17DA">
              <w:rPr>
                <w:sz w:val="20"/>
                <w:szCs w:val="20"/>
              </w:rPr>
              <w:t>…</w:t>
            </w:r>
          </w:p>
          <w:p w:rsidR="00200263" w:rsidRPr="006C17DA" w:rsidRDefault="00200263" w:rsidP="00200263">
            <w:pPr>
              <w:ind w:firstLine="414"/>
              <w:jc w:val="both"/>
              <w:rPr>
                <w:sz w:val="20"/>
                <w:szCs w:val="20"/>
              </w:rPr>
            </w:pPr>
            <w:r w:rsidRPr="006C17DA">
              <w:rPr>
                <w:sz w:val="20"/>
                <w:szCs w:val="20"/>
              </w:rPr>
              <w:t xml:space="preserve">35) </w:t>
            </w:r>
            <w:r w:rsidRPr="006C17DA">
              <w:rPr>
                <w:i/>
                <w:sz w:val="20"/>
                <w:szCs w:val="20"/>
              </w:rPr>
              <w:t>утверждение правил использования водных объектов общего пользования для личных и бытовых нужд</w:t>
            </w:r>
            <w:r w:rsidRPr="006C17DA">
              <w:rPr>
                <w:sz w:val="20"/>
                <w:szCs w:val="20"/>
              </w:rPr>
              <w:t xml:space="preserve"> по представлению Главы городского округа;</w:t>
            </w:r>
          </w:p>
          <w:p w:rsidR="00200263" w:rsidRPr="006C17DA" w:rsidRDefault="00200263" w:rsidP="00200263">
            <w:pPr>
              <w:ind w:firstLine="414"/>
              <w:jc w:val="both"/>
              <w:rPr>
                <w:sz w:val="20"/>
                <w:szCs w:val="20"/>
              </w:rPr>
            </w:pPr>
            <w:r w:rsidRPr="006C17DA">
              <w:rPr>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200263" w:rsidRPr="006C17DA" w:rsidRDefault="00200263" w:rsidP="003D27AB">
            <w:pPr>
              <w:widowControl w:val="0"/>
              <w:tabs>
                <w:tab w:val="left" w:pos="720"/>
                <w:tab w:val="num" w:pos="1080"/>
                <w:tab w:val="num" w:pos="1211"/>
                <w:tab w:val="num" w:pos="1260"/>
              </w:tabs>
              <w:autoSpaceDE w:val="0"/>
              <w:autoSpaceDN w:val="0"/>
              <w:adjustRightInd w:val="0"/>
              <w:ind w:left="32" w:firstLine="426"/>
              <w:jc w:val="both"/>
              <w:rPr>
                <w:sz w:val="20"/>
                <w:szCs w:val="20"/>
              </w:rPr>
            </w:pPr>
            <w:r w:rsidRPr="006C17DA">
              <w:rPr>
                <w:sz w:val="20"/>
                <w:szCs w:val="20"/>
              </w:rPr>
              <w:t>В статье 31:</w:t>
            </w:r>
          </w:p>
          <w:p w:rsidR="00200263" w:rsidRPr="006C17DA"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6C17DA">
              <w:rPr>
                <w:b/>
                <w:sz w:val="20"/>
                <w:szCs w:val="20"/>
              </w:rPr>
              <w:t>а)</w:t>
            </w:r>
            <w:r w:rsidRPr="006C17DA">
              <w:rPr>
                <w:sz w:val="20"/>
                <w:szCs w:val="20"/>
              </w:rPr>
              <w:t xml:space="preserve"> слова «Дума Новоуральского городского округа осуществляет следующие полномочия по организации и обеспечению местного самоуправления: </w:t>
            </w:r>
          </w:p>
          <w:p w:rsidR="00200263" w:rsidRPr="006C17DA" w:rsidRDefault="00200263" w:rsidP="003D27AB">
            <w:pPr>
              <w:ind w:left="32" w:firstLine="426"/>
              <w:jc w:val="both"/>
              <w:rPr>
                <w:sz w:val="20"/>
                <w:szCs w:val="20"/>
              </w:rPr>
            </w:pPr>
            <w:r w:rsidRPr="006C17DA">
              <w:rPr>
                <w:sz w:val="20"/>
                <w:szCs w:val="20"/>
              </w:rPr>
              <w:t>1. В исключительной компетенции Думы находятся</w:t>
            </w:r>
            <w:proofErr w:type="gramStart"/>
            <w:r w:rsidRPr="006C17DA">
              <w:rPr>
                <w:sz w:val="20"/>
                <w:szCs w:val="20"/>
              </w:rPr>
              <w:t>:»</w:t>
            </w:r>
            <w:proofErr w:type="gramEnd"/>
          </w:p>
          <w:p w:rsidR="00200263" w:rsidRPr="006C17DA"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6C17DA">
              <w:rPr>
                <w:sz w:val="20"/>
                <w:szCs w:val="20"/>
              </w:rPr>
              <w:t>заменить словами «1. К исключительной компетенции Думы относится осуществление следующих полномочий</w:t>
            </w:r>
            <w:proofErr w:type="gramStart"/>
            <w:r w:rsidRPr="006C17DA">
              <w:rPr>
                <w:sz w:val="20"/>
                <w:szCs w:val="20"/>
              </w:rPr>
              <w:t>:»</w:t>
            </w:r>
            <w:proofErr w:type="gramEnd"/>
            <w:r w:rsidRPr="006C17DA">
              <w:rPr>
                <w:sz w:val="20"/>
                <w:szCs w:val="20"/>
              </w:rPr>
              <w:t>;</w:t>
            </w:r>
          </w:p>
          <w:p w:rsidR="00200263" w:rsidRPr="006C17DA"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6C17DA">
              <w:rPr>
                <w:b/>
                <w:sz w:val="20"/>
                <w:szCs w:val="20"/>
              </w:rPr>
              <w:t>б)</w:t>
            </w:r>
            <w:r w:rsidRPr="006C17DA">
              <w:rPr>
                <w:sz w:val="20"/>
                <w:szCs w:val="20"/>
              </w:rPr>
              <w:t xml:space="preserve"> подпункт 33 пункта 2 изложить в следующей редакции:</w:t>
            </w:r>
          </w:p>
          <w:p w:rsidR="00200263" w:rsidRPr="006C17DA" w:rsidRDefault="00200263" w:rsidP="003D27AB">
            <w:pPr>
              <w:widowControl w:val="0"/>
              <w:tabs>
                <w:tab w:val="left" w:pos="720"/>
                <w:tab w:val="num" w:pos="1211"/>
                <w:tab w:val="num" w:pos="1260"/>
              </w:tabs>
              <w:autoSpaceDE w:val="0"/>
              <w:autoSpaceDN w:val="0"/>
              <w:adjustRightInd w:val="0"/>
              <w:ind w:left="32" w:firstLine="426"/>
              <w:jc w:val="both"/>
              <w:rPr>
                <w:sz w:val="20"/>
                <w:szCs w:val="20"/>
              </w:rPr>
            </w:pPr>
            <w:r w:rsidRPr="006C17DA">
              <w:rPr>
                <w:sz w:val="20"/>
                <w:szCs w:val="20"/>
              </w:rPr>
              <w:t>«33) определение учредителей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roofErr w:type="gramStart"/>
            <w:r w:rsidRPr="006C17DA">
              <w:rPr>
                <w:sz w:val="20"/>
                <w:szCs w:val="20"/>
              </w:rPr>
              <w:t>;»</w:t>
            </w:r>
            <w:proofErr w:type="gramEnd"/>
            <w:r w:rsidRPr="006C17DA">
              <w:rPr>
                <w:sz w:val="20"/>
                <w:szCs w:val="20"/>
              </w:rPr>
              <w:t>;</w:t>
            </w:r>
          </w:p>
          <w:p w:rsidR="00B57C31" w:rsidRPr="006C17DA" w:rsidRDefault="00200263" w:rsidP="003D27AB">
            <w:pPr>
              <w:widowControl w:val="0"/>
              <w:tabs>
                <w:tab w:val="left" w:pos="-109"/>
                <w:tab w:val="num" w:pos="1260"/>
                <w:tab w:val="num" w:pos="1800"/>
              </w:tabs>
              <w:autoSpaceDE w:val="0"/>
              <w:autoSpaceDN w:val="0"/>
              <w:adjustRightInd w:val="0"/>
              <w:ind w:left="32" w:firstLine="426"/>
              <w:jc w:val="both"/>
              <w:rPr>
                <w:sz w:val="20"/>
                <w:szCs w:val="20"/>
              </w:rPr>
            </w:pPr>
            <w:r w:rsidRPr="006C17DA">
              <w:rPr>
                <w:b/>
                <w:sz w:val="20"/>
                <w:szCs w:val="20"/>
              </w:rPr>
              <w:t>в)</w:t>
            </w:r>
            <w:r w:rsidRPr="006C17DA">
              <w:rPr>
                <w:sz w:val="20"/>
                <w:szCs w:val="20"/>
              </w:rPr>
              <w:t xml:space="preserve"> в подпункте 35 пункта 2 слова «утверждение правил использования водных объектов общего пользования для личных и бытовых нужд» заменить словами «утверждение правил использования водных объектов общего пользования для личных и </w:t>
            </w:r>
            <w:r w:rsidRPr="006C17DA">
              <w:rPr>
                <w:sz w:val="20"/>
                <w:szCs w:val="20"/>
              </w:rPr>
              <w:lastRenderedPageBreak/>
              <w:t>бытовых нужд, а также правил использования водных объектов для рекреационных целей»</w:t>
            </w:r>
          </w:p>
        </w:tc>
        <w:tc>
          <w:tcPr>
            <w:tcW w:w="1417" w:type="dxa"/>
            <w:tcBorders>
              <w:top w:val="single" w:sz="4" w:space="0" w:color="auto"/>
              <w:left w:val="single" w:sz="4" w:space="0" w:color="auto"/>
              <w:bottom w:val="single" w:sz="4" w:space="0" w:color="auto"/>
              <w:right w:val="single" w:sz="4" w:space="0" w:color="auto"/>
            </w:tcBorders>
            <w:hideMark/>
          </w:tcPr>
          <w:p w:rsidR="00B57C31" w:rsidRPr="006C17DA" w:rsidRDefault="00B57C31" w:rsidP="00B57C31">
            <w:pPr>
              <w:jc w:val="center"/>
              <w:rPr>
                <w:sz w:val="20"/>
                <w:szCs w:val="20"/>
              </w:rPr>
            </w:pPr>
            <w:r w:rsidRPr="006C17DA">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bCs/>
                <w:sz w:val="20"/>
                <w:szCs w:val="20"/>
              </w:rPr>
              <w:t>Статья 31. Компетенция Думы</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 </w:t>
            </w:r>
          </w:p>
          <w:p w:rsidR="00200263" w:rsidRPr="006C17DA" w:rsidRDefault="00200263" w:rsidP="00200263">
            <w:pPr>
              <w:pStyle w:val="a7"/>
              <w:spacing w:before="75" w:beforeAutospacing="0" w:after="0" w:afterAutospacing="0" w:line="129" w:lineRule="atLeast"/>
              <w:ind w:firstLine="414"/>
              <w:jc w:val="both"/>
              <w:rPr>
                <w:b/>
                <w:sz w:val="20"/>
                <w:szCs w:val="20"/>
              </w:rPr>
            </w:pPr>
            <w:r w:rsidRPr="006C17DA">
              <w:rPr>
                <w:b/>
                <w:sz w:val="20"/>
                <w:szCs w:val="20"/>
              </w:rPr>
              <w:t>1. К исключительной компетенции Думы относится осуществление следующих полномочий:</w:t>
            </w:r>
          </w:p>
          <w:p w:rsidR="00B57C31" w:rsidRPr="006C17DA" w:rsidRDefault="00200263" w:rsidP="00200263">
            <w:pPr>
              <w:ind w:firstLine="414"/>
              <w:jc w:val="both"/>
              <w:rPr>
                <w:sz w:val="20"/>
                <w:szCs w:val="20"/>
              </w:rPr>
            </w:pPr>
            <w:r w:rsidRPr="006C17DA">
              <w:rPr>
                <w:sz w:val="20"/>
                <w:szCs w:val="20"/>
              </w:rPr>
              <w:t>…</w:t>
            </w: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2. К полномочиям Думы также относятся:</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 xml:space="preserve">33) </w:t>
            </w:r>
            <w:r w:rsidRPr="006C17DA">
              <w:rPr>
                <w:b/>
                <w:sz w:val="20"/>
                <w:szCs w:val="20"/>
              </w:rPr>
              <w:t>определение учредителей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6C17DA">
              <w:rPr>
                <w:sz w:val="20"/>
                <w:szCs w:val="20"/>
              </w:rPr>
              <w:t>;</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w:t>
            </w: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 xml:space="preserve">35) </w:t>
            </w:r>
            <w:r w:rsidRPr="006C17DA">
              <w:rPr>
                <w:b/>
                <w:sz w:val="20"/>
                <w:szCs w:val="20"/>
              </w:rPr>
              <w:t>утверждение правил использования водных объектов общего пользования для личных и бытовых нужд, а также правил использования водных объектов для рекреационных целей</w:t>
            </w:r>
            <w:r w:rsidRPr="006C17DA">
              <w:rPr>
                <w:sz w:val="20"/>
                <w:szCs w:val="20"/>
              </w:rPr>
              <w:t xml:space="preserve"> по представлению Главы городского округа;</w:t>
            </w:r>
          </w:p>
          <w:p w:rsidR="00200263" w:rsidRPr="006C17DA" w:rsidRDefault="00200263" w:rsidP="00200263">
            <w:pPr>
              <w:pStyle w:val="a7"/>
              <w:spacing w:before="0" w:beforeAutospacing="0" w:after="0" w:afterAutospacing="0" w:line="129" w:lineRule="atLeast"/>
              <w:ind w:firstLine="414"/>
              <w:jc w:val="both"/>
              <w:rPr>
                <w:sz w:val="20"/>
                <w:szCs w:val="20"/>
              </w:rPr>
            </w:pPr>
            <w:r w:rsidRPr="006C17DA">
              <w:rPr>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2331C3" w:rsidRPr="006C17DA" w:rsidRDefault="002331C3" w:rsidP="00B57C31">
            <w:pPr>
              <w:jc w:val="both"/>
              <w:rPr>
                <w:sz w:val="20"/>
                <w:szCs w:val="20"/>
              </w:rPr>
            </w:pPr>
            <w:r w:rsidRPr="006C17DA">
              <w:rPr>
                <w:sz w:val="20"/>
                <w:szCs w:val="20"/>
              </w:rPr>
              <w:t xml:space="preserve">Статья 16 Федерального закона от 06.10.2003 № 131-ФЗ «Об общих принципах организации местного самоуправления в РФ» </w:t>
            </w:r>
            <w:r w:rsidR="00144012" w:rsidRPr="006C17DA">
              <w:rPr>
                <w:sz w:val="20"/>
                <w:szCs w:val="20"/>
              </w:rPr>
              <w:t>(в редакции федеральных законов от 02.11.2023 № 517-ФЗ, от 25.12.2023 № 657-ФЗ)</w:t>
            </w:r>
            <w:r w:rsidRPr="006C17DA">
              <w:rPr>
                <w:sz w:val="20"/>
                <w:szCs w:val="20"/>
              </w:rPr>
              <w:t>.</w:t>
            </w:r>
          </w:p>
          <w:p w:rsidR="00B57C31" w:rsidRPr="006C17DA" w:rsidRDefault="00B57C31" w:rsidP="00B57C31">
            <w:pPr>
              <w:jc w:val="both"/>
              <w:rPr>
                <w:sz w:val="20"/>
                <w:szCs w:val="20"/>
              </w:rPr>
            </w:pPr>
            <w:r w:rsidRPr="006C17DA">
              <w:rPr>
                <w:sz w:val="20"/>
                <w:szCs w:val="20"/>
              </w:rPr>
              <w:t>В целях совершенствования юридической техники</w:t>
            </w:r>
            <w:r w:rsidR="00554FE0" w:rsidRPr="006C17DA">
              <w:rPr>
                <w:sz w:val="20"/>
                <w:szCs w:val="20"/>
              </w:rPr>
              <w:t xml:space="preserve"> Устава НГО</w:t>
            </w:r>
            <w:r w:rsidRPr="006C17DA">
              <w:rPr>
                <w:sz w:val="20"/>
                <w:szCs w:val="20"/>
              </w:rPr>
              <w:t>.</w:t>
            </w:r>
          </w:p>
        </w:tc>
      </w:tr>
      <w:tr w:rsidR="00B57C31" w:rsidRPr="006C17DA" w:rsidTr="005E2E8B">
        <w:tc>
          <w:tcPr>
            <w:tcW w:w="720" w:type="dxa"/>
            <w:tcBorders>
              <w:top w:val="single" w:sz="4" w:space="0" w:color="auto"/>
              <w:left w:val="single" w:sz="4" w:space="0" w:color="auto"/>
              <w:bottom w:val="single" w:sz="4" w:space="0" w:color="auto"/>
              <w:right w:val="single" w:sz="4" w:space="0" w:color="auto"/>
            </w:tcBorders>
            <w:hideMark/>
          </w:tcPr>
          <w:p w:rsidR="00B57C31" w:rsidRPr="006C17DA" w:rsidRDefault="00B57C31">
            <w:pPr>
              <w:jc w:val="center"/>
              <w:rPr>
                <w:sz w:val="20"/>
                <w:szCs w:val="20"/>
              </w:rPr>
            </w:pPr>
            <w:r w:rsidRPr="006C17DA">
              <w:rPr>
                <w:sz w:val="20"/>
                <w:szCs w:val="20"/>
              </w:rPr>
              <w:lastRenderedPageBreak/>
              <w:t>4.</w:t>
            </w:r>
          </w:p>
        </w:tc>
        <w:tc>
          <w:tcPr>
            <w:tcW w:w="3784" w:type="dxa"/>
            <w:tcBorders>
              <w:top w:val="single" w:sz="4" w:space="0" w:color="auto"/>
              <w:left w:val="single" w:sz="4" w:space="0" w:color="auto"/>
              <w:bottom w:val="single" w:sz="4" w:space="0" w:color="auto"/>
              <w:right w:val="single" w:sz="4" w:space="0" w:color="auto"/>
            </w:tcBorders>
          </w:tcPr>
          <w:p w:rsidR="003D27AB" w:rsidRPr="006C17DA" w:rsidRDefault="003D27AB" w:rsidP="003D27AB">
            <w:pPr>
              <w:spacing w:line="129" w:lineRule="atLeast"/>
              <w:ind w:firstLine="414"/>
              <w:jc w:val="both"/>
              <w:rPr>
                <w:bCs/>
                <w:sz w:val="20"/>
                <w:szCs w:val="20"/>
              </w:rPr>
            </w:pPr>
            <w:r w:rsidRPr="006C17DA">
              <w:rPr>
                <w:bCs/>
                <w:sz w:val="20"/>
                <w:szCs w:val="20"/>
              </w:rPr>
              <w:t>Статья 39. Полномочия Администрации Новоуральского городского округа</w:t>
            </w:r>
          </w:p>
          <w:p w:rsidR="003D27AB" w:rsidRPr="006C17DA" w:rsidRDefault="003D27AB" w:rsidP="003D27AB">
            <w:pPr>
              <w:spacing w:line="129" w:lineRule="atLeast"/>
              <w:ind w:firstLine="414"/>
              <w:jc w:val="both"/>
              <w:rPr>
                <w:sz w:val="20"/>
                <w:szCs w:val="20"/>
              </w:rPr>
            </w:pPr>
            <w:r w:rsidRPr="006C17DA">
              <w:rPr>
                <w:sz w:val="20"/>
                <w:szCs w:val="20"/>
              </w:rPr>
              <w:t> </w:t>
            </w:r>
          </w:p>
          <w:p w:rsidR="00B57C31" w:rsidRPr="006C17DA" w:rsidRDefault="003D27AB" w:rsidP="003D27AB">
            <w:pPr>
              <w:spacing w:line="129" w:lineRule="atLeast"/>
              <w:ind w:firstLine="414"/>
              <w:jc w:val="both"/>
              <w:rPr>
                <w:sz w:val="20"/>
                <w:szCs w:val="20"/>
              </w:rPr>
            </w:pPr>
            <w:r w:rsidRPr="006C17DA">
              <w:rPr>
                <w:sz w:val="20"/>
                <w:szCs w:val="20"/>
              </w:rPr>
              <w:t xml:space="preserve">1. </w:t>
            </w:r>
            <w:r w:rsidRPr="006C17DA">
              <w:rPr>
                <w:i/>
                <w:sz w:val="20"/>
                <w:szCs w:val="20"/>
              </w:rPr>
              <w:t>Администрация городского округа при решении вопросов местного значения:</w:t>
            </w:r>
          </w:p>
          <w:p w:rsidR="00CD4121" w:rsidRPr="006C17DA" w:rsidRDefault="003D27AB" w:rsidP="00CD4121">
            <w:pPr>
              <w:spacing w:line="129" w:lineRule="atLeast"/>
              <w:ind w:firstLine="414"/>
              <w:jc w:val="both"/>
              <w:rPr>
                <w:sz w:val="20"/>
                <w:szCs w:val="20"/>
              </w:rPr>
            </w:pPr>
            <w:r w:rsidRPr="006C17DA">
              <w:rPr>
                <w:sz w:val="20"/>
                <w:szCs w:val="20"/>
              </w:rPr>
              <w:t>…</w:t>
            </w:r>
          </w:p>
          <w:p w:rsidR="00CD4121" w:rsidRPr="006C17DA" w:rsidRDefault="00CD4121" w:rsidP="00CD4121">
            <w:pPr>
              <w:spacing w:line="129" w:lineRule="atLeast"/>
              <w:ind w:firstLine="414"/>
              <w:jc w:val="both"/>
              <w:rPr>
                <w:sz w:val="20"/>
                <w:szCs w:val="20"/>
              </w:rPr>
            </w:pPr>
            <w:r w:rsidRPr="006C17DA">
              <w:rPr>
                <w:sz w:val="20"/>
                <w:szCs w:val="20"/>
              </w:rPr>
              <w:t xml:space="preserve">23) </w:t>
            </w:r>
            <w:r w:rsidRPr="006C17DA">
              <w:rPr>
                <w:i/>
                <w:sz w:val="20"/>
                <w:szCs w:val="20"/>
              </w:rPr>
              <w:t>осуществляет развитие лечебно-оздоровительных местностей и курортов местного значения на территории городского округа и обеспечивает их охрану, а также</w:t>
            </w:r>
            <w:r w:rsidRPr="006C17DA">
              <w:rPr>
                <w:sz w:val="20"/>
                <w:szCs w:val="20"/>
              </w:rPr>
              <w:t xml:space="preserve"> осуществляет муниципальный контроль в области охраны и использования особо охраняемых природных территорий местного значения;</w:t>
            </w:r>
          </w:p>
          <w:p w:rsidR="00153158" w:rsidRPr="006C17DA" w:rsidRDefault="00CD4121" w:rsidP="00153158">
            <w:pPr>
              <w:spacing w:line="129" w:lineRule="atLeast"/>
              <w:ind w:firstLine="414"/>
              <w:jc w:val="both"/>
              <w:rPr>
                <w:sz w:val="20"/>
                <w:szCs w:val="20"/>
              </w:rPr>
            </w:pPr>
            <w:r w:rsidRPr="006C17DA">
              <w:rPr>
                <w:sz w:val="20"/>
                <w:szCs w:val="20"/>
              </w:rPr>
              <w:t>…</w:t>
            </w:r>
          </w:p>
          <w:p w:rsidR="00153158" w:rsidRPr="006C17DA" w:rsidRDefault="00153158" w:rsidP="00153158">
            <w:pPr>
              <w:spacing w:line="129" w:lineRule="atLeast"/>
              <w:ind w:firstLine="414"/>
              <w:jc w:val="both"/>
              <w:rPr>
                <w:sz w:val="20"/>
                <w:szCs w:val="20"/>
              </w:rPr>
            </w:pPr>
            <w:r w:rsidRPr="006C17DA">
              <w:rPr>
                <w:sz w:val="20"/>
                <w:szCs w:val="20"/>
              </w:rPr>
              <w:t xml:space="preserve">44) </w:t>
            </w:r>
            <w:r w:rsidRPr="006C17DA">
              <w:rPr>
                <w:i/>
                <w:sz w:val="20"/>
                <w:szCs w:val="20"/>
              </w:rPr>
              <w:t>наряду с Думой городского округа выступает учредителем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6C17DA">
              <w:rPr>
                <w:sz w:val="20"/>
                <w:szCs w:val="20"/>
              </w:rPr>
              <w:t>;</w:t>
            </w:r>
          </w:p>
          <w:p w:rsidR="00BB5BD3" w:rsidRPr="006C17DA" w:rsidRDefault="00153158" w:rsidP="00BB5BD3">
            <w:pPr>
              <w:spacing w:line="129" w:lineRule="atLeast"/>
              <w:ind w:firstLine="414"/>
              <w:jc w:val="both"/>
              <w:rPr>
                <w:sz w:val="20"/>
                <w:szCs w:val="20"/>
              </w:rPr>
            </w:pPr>
            <w:r w:rsidRPr="006C17DA">
              <w:rPr>
                <w:sz w:val="20"/>
                <w:szCs w:val="20"/>
              </w:rPr>
              <w:t>…</w:t>
            </w:r>
          </w:p>
          <w:p w:rsidR="00BB5BD3" w:rsidRPr="006C17DA" w:rsidRDefault="00BB5BD3" w:rsidP="00BB5BD3">
            <w:pPr>
              <w:spacing w:line="129" w:lineRule="atLeast"/>
              <w:ind w:firstLine="414"/>
              <w:jc w:val="both"/>
              <w:rPr>
                <w:sz w:val="20"/>
                <w:szCs w:val="20"/>
              </w:rPr>
            </w:pPr>
            <w:r w:rsidRPr="006C17DA">
              <w:rPr>
                <w:sz w:val="20"/>
                <w:szCs w:val="20"/>
              </w:rPr>
              <w:t xml:space="preserve">53) </w:t>
            </w:r>
            <w:r w:rsidRPr="006C17DA">
              <w:rPr>
                <w:i/>
                <w:sz w:val="20"/>
                <w:szCs w:val="20"/>
              </w:rPr>
              <w:t>организует и осуществляет мероприятия по работе с детьми и молодежью в городском округе</w:t>
            </w:r>
            <w:r w:rsidRPr="006C17DA">
              <w:rPr>
                <w:sz w:val="20"/>
                <w:szCs w:val="20"/>
              </w:rPr>
              <w:t>;</w:t>
            </w:r>
          </w:p>
          <w:p w:rsidR="00CD4121" w:rsidRPr="006C17DA" w:rsidRDefault="00BB5BD3" w:rsidP="00BB5BD3">
            <w:pPr>
              <w:spacing w:line="129" w:lineRule="atLeast"/>
              <w:ind w:firstLine="414"/>
              <w:jc w:val="both"/>
              <w:rPr>
                <w:sz w:val="20"/>
                <w:szCs w:val="20"/>
              </w:rPr>
            </w:pPr>
            <w:r w:rsidRPr="006C17DA">
              <w:rPr>
                <w:sz w:val="20"/>
                <w:szCs w:val="20"/>
              </w:rPr>
              <w:t>…</w:t>
            </w: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BB5BD3">
            <w:pPr>
              <w:spacing w:line="129" w:lineRule="atLeast"/>
              <w:ind w:firstLine="414"/>
              <w:jc w:val="both"/>
              <w:rPr>
                <w:sz w:val="20"/>
                <w:szCs w:val="20"/>
              </w:rPr>
            </w:pPr>
          </w:p>
          <w:p w:rsidR="00C96106" w:rsidRPr="006C17DA" w:rsidRDefault="00C96106" w:rsidP="00C96106">
            <w:pPr>
              <w:ind w:firstLine="414"/>
              <w:jc w:val="both"/>
              <w:rPr>
                <w:sz w:val="20"/>
                <w:szCs w:val="20"/>
              </w:rPr>
            </w:pPr>
            <w:r w:rsidRPr="006C17DA">
              <w:rPr>
                <w:sz w:val="20"/>
                <w:szCs w:val="20"/>
              </w:rPr>
              <w:t xml:space="preserve">56) осуществляет в пределах, установленных водным законодательством Российской Федерации, полномочия собственника водных объектов, </w:t>
            </w:r>
            <w:r w:rsidRPr="006C17DA">
              <w:rPr>
                <w:i/>
                <w:sz w:val="20"/>
                <w:szCs w:val="20"/>
              </w:rPr>
              <w:t xml:space="preserve">осуществляет подготовку </w:t>
            </w:r>
            <w:proofErr w:type="gramStart"/>
            <w:r w:rsidRPr="006C17DA">
              <w:rPr>
                <w:i/>
                <w:sz w:val="20"/>
                <w:szCs w:val="20"/>
              </w:rPr>
              <w:t>проекта правил использования водных объектов общего пользования</w:t>
            </w:r>
            <w:proofErr w:type="gramEnd"/>
            <w:r w:rsidRPr="006C17DA">
              <w:rPr>
                <w:i/>
                <w:sz w:val="20"/>
                <w:szCs w:val="20"/>
              </w:rPr>
              <w:t xml:space="preserve"> для личных и бытовых нужд</w:t>
            </w:r>
            <w:r w:rsidRPr="006C17DA">
              <w:rPr>
                <w:sz w:val="20"/>
                <w:szCs w:val="20"/>
              </w:rPr>
              <w:t xml:space="preserve">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C96106" w:rsidRPr="006C17DA" w:rsidRDefault="00C96106" w:rsidP="00F108E6">
            <w:pPr>
              <w:ind w:firstLine="414"/>
              <w:jc w:val="both"/>
              <w:rPr>
                <w:sz w:val="20"/>
                <w:szCs w:val="20"/>
              </w:rPr>
            </w:pPr>
            <w:r w:rsidRPr="006C17DA">
              <w:rPr>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3D27AB" w:rsidRPr="006C17DA" w:rsidRDefault="003D27AB" w:rsidP="007E47D1">
            <w:pPr>
              <w:widowControl w:val="0"/>
              <w:tabs>
                <w:tab w:val="left" w:pos="720"/>
                <w:tab w:val="num" w:pos="1080"/>
                <w:tab w:val="num" w:pos="1211"/>
                <w:tab w:val="num" w:pos="1260"/>
              </w:tabs>
              <w:autoSpaceDE w:val="0"/>
              <w:autoSpaceDN w:val="0"/>
              <w:adjustRightInd w:val="0"/>
              <w:ind w:firstLine="426"/>
              <w:jc w:val="both"/>
              <w:rPr>
                <w:sz w:val="20"/>
                <w:szCs w:val="20"/>
              </w:rPr>
            </w:pPr>
            <w:r w:rsidRPr="006C17DA">
              <w:rPr>
                <w:sz w:val="20"/>
                <w:szCs w:val="20"/>
              </w:rPr>
              <w:lastRenderedPageBreak/>
              <w:t>В статье 39:</w:t>
            </w:r>
          </w:p>
          <w:p w:rsidR="003D27AB" w:rsidRPr="006C17DA" w:rsidRDefault="003D27AB" w:rsidP="007E47D1">
            <w:pPr>
              <w:widowControl w:val="0"/>
              <w:tabs>
                <w:tab w:val="left" w:pos="720"/>
                <w:tab w:val="num" w:pos="1080"/>
                <w:tab w:val="num" w:pos="1211"/>
                <w:tab w:val="num" w:pos="1260"/>
              </w:tabs>
              <w:autoSpaceDE w:val="0"/>
              <w:autoSpaceDN w:val="0"/>
              <w:adjustRightInd w:val="0"/>
              <w:ind w:firstLine="426"/>
              <w:jc w:val="both"/>
              <w:rPr>
                <w:sz w:val="20"/>
                <w:szCs w:val="20"/>
              </w:rPr>
            </w:pPr>
            <w:r w:rsidRPr="006C17DA">
              <w:rPr>
                <w:b/>
                <w:sz w:val="20"/>
                <w:szCs w:val="20"/>
              </w:rPr>
              <w:t>а)</w:t>
            </w:r>
            <w:r w:rsidRPr="006C17DA">
              <w:rPr>
                <w:sz w:val="20"/>
                <w:szCs w:val="20"/>
              </w:rPr>
              <w:t xml:space="preserve"> абзац первый пункта 1 изложить в следующей редакции:</w:t>
            </w:r>
          </w:p>
          <w:p w:rsidR="003D27AB" w:rsidRPr="006C17DA" w:rsidRDefault="003D27AB" w:rsidP="007E47D1">
            <w:pPr>
              <w:widowControl w:val="0"/>
              <w:tabs>
                <w:tab w:val="left" w:pos="720"/>
                <w:tab w:val="num" w:pos="1211"/>
                <w:tab w:val="num" w:pos="1260"/>
              </w:tabs>
              <w:autoSpaceDE w:val="0"/>
              <w:autoSpaceDN w:val="0"/>
              <w:adjustRightInd w:val="0"/>
              <w:ind w:firstLine="426"/>
              <w:jc w:val="both"/>
              <w:rPr>
                <w:sz w:val="20"/>
                <w:szCs w:val="20"/>
              </w:rPr>
            </w:pPr>
            <w:r w:rsidRPr="006C17DA">
              <w:rPr>
                <w:sz w:val="20"/>
                <w:szCs w:val="20"/>
              </w:rPr>
              <w:t>«1. Администрация городского округа осуществляет следующие полномочия</w:t>
            </w:r>
            <w:proofErr w:type="gramStart"/>
            <w:r w:rsidRPr="006C17DA">
              <w:rPr>
                <w:sz w:val="20"/>
                <w:szCs w:val="20"/>
              </w:rPr>
              <w:t>:»</w:t>
            </w:r>
            <w:proofErr w:type="gramEnd"/>
            <w:r w:rsidRPr="006C17DA">
              <w:rPr>
                <w:sz w:val="20"/>
                <w:szCs w:val="20"/>
              </w:rPr>
              <w:t>;</w:t>
            </w:r>
          </w:p>
          <w:p w:rsidR="003D27AB" w:rsidRPr="006C17DA" w:rsidRDefault="003D27AB" w:rsidP="007E47D1">
            <w:pPr>
              <w:widowControl w:val="0"/>
              <w:tabs>
                <w:tab w:val="left" w:pos="720"/>
                <w:tab w:val="num" w:pos="1211"/>
                <w:tab w:val="num" w:pos="1260"/>
              </w:tabs>
              <w:autoSpaceDE w:val="0"/>
              <w:autoSpaceDN w:val="0"/>
              <w:adjustRightInd w:val="0"/>
              <w:ind w:firstLine="426"/>
              <w:jc w:val="both"/>
              <w:rPr>
                <w:sz w:val="20"/>
                <w:szCs w:val="20"/>
              </w:rPr>
            </w:pPr>
            <w:r w:rsidRPr="006C17DA">
              <w:rPr>
                <w:b/>
                <w:sz w:val="20"/>
                <w:szCs w:val="20"/>
              </w:rPr>
              <w:t>б)</w:t>
            </w:r>
            <w:r w:rsidRPr="006C17DA">
              <w:rPr>
                <w:sz w:val="20"/>
                <w:szCs w:val="20"/>
              </w:rPr>
              <w:t xml:space="preserve"> в подпункте 23 пункта 1 слова «осуществляет развитие лечебно-оздоровительных местностей и курортов местного значения на территории городского округа и обеспечивает их охрану, а также» исключить;</w:t>
            </w:r>
          </w:p>
          <w:p w:rsidR="003D27AB" w:rsidRPr="006C17DA" w:rsidRDefault="003D27AB" w:rsidP="007E47D1">
            <w:pPr>
              <w:widowControl w:val="0"/>
              <w:tabs>
                <w:tab w:val="left" w:pos="720"/>
              </w:tabs>
              <w:autoSpaceDE w:val="0"/>
              <w:autoSpaceDN w:val="0"/>
              <w:adjustRightInd w:val="0"/>
              <w:ind w:firstLine="426"/>
              <w:contextualSpacing/>
              <w:jc w:val="both"/>
              <w:rPr>
                <w:sz w:val="20"/>
                <w:szCs w:val="20"/>
              </w:rPr>
            </w:pPr>
            <w:r w:rsidRPr="006C17DA">
              <w:rPr>
                <w:b/>
                <w:sz w:val="20"/>
                <w:szCs w:val="20"/>
              </w:rPr>
              <w:t>в)</w:t>
            </w:r>
            <w:r w:rsidRPr="006C17DA">
              <w:rPr>
                <w:sz w:val="20"/>
                <w:szCs w:val="20"/>
              </w:rPr>
              <w:t xml:space="preserve"> подпункт 44 пункта 1 изложить в следующей редакции:</w:t>
            </w:r>
          </w:p>
          <w:p w:rsidR="003D27AB" w:rsidRPr="006C17DA" w:rsidRDefault="003D27AB" w:rsidP="007E47D1">
            <w:pPr>
              <w:widowControl w:val="0"/>
              <w:tabs>
                <w:tab w:val="left" w:pos="720"/>
              </w:tabs>
              <w:autoSpaceDE w:val="0"/>
              <w:autoSpaceDN w:val="0"/>
              <w:adjustRightInd w:val="0"/>
              <w:ind w:firstLine="426"/>
              <w:contextualSpacing/>
              <w:jc w:val="both"/>
              <w:rPr>
                <w:b/>
                <w:sz w:val="20"/>
                <w:szCs w:val="20"/>
              </w:rPr>
            </w:pPr>
            <w:r w:rsidRPr="006C17DA">
              <w:rPr>
                <w:b/>
                <w:sz w:val="20"/>
                <w:szCs w:val="20"/>
              </w:rPr>
              <w:t>«</w:t>
            </w:r>
            <w:r w:rsidRPr="006C17DA">
              <w:rPr>
                <w:sz w:val="20"/>
                <w:szCs w:val="20"/>
              </w:rPr>
              <w:t>44) наряду с Думой городского округа выступает учредителем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roofErr w:type="gramStart"/>
            <w:r w:rsidRPr="006C17DA">
              <w:rPr>
                <w:sz w:val="20"/>
                <w:szCs w:val="20"/>
              </w:rPr>
              <w:t>;»</w:t>
            </w:r>
            <w:proofErr w:type="gramEnd"/>
            <w:r w:rsidRPr="006C17DA">
              <w:rPr>
                <w:sz w:val="20"/>
                <w:szCs w:val="20"/>
              </w:rPr>
              <w:t>;</w:t>
            </w:r>
          </w:p>
          <w:p w:rsidR="003D27AB" w:rsidRPr="006C17DA" w:rsidRDefault="003D27AB" w:rsidP="007E47D1">
            <w:pPr>
              <w:widowControl w:val="0"/>
              <w:tabs>
                <w:tab w:val="left" w:pos="720"/>
              </w:tabs>
              <w:autoSpaceDE w:val="0"/>
              <w:autoSpaceDN w:val="0"/>
              <w:adjustRightInd w:val="0"/>
              <w:ind w:firstLine="426"/>
              <w:contextualSpacing/>
              <w:jc w:val="both"/>
              <w:rPr>
                <w:sz w:val="20"/>
                <w:szCs w:val="20"/>
              </w:rPr>
            </w:pPr>
            <w:r w:rsidRPr="006C17DA">
              <w:rPr>
                <w:b/>
                <w:sz w:val="20"/>
                <w:szCs w:val="20"/>
              </w:rPr>
              <w:t xml:space="preserve">г) </w:t>
            </w:r>
            <w:r w:rsidRPr="006C17DA">
              <w:rPr>
                <w:sz w:val="20"/>
                <w:szCs w:val="20"/>
              </w:rPr>
              <w:t>подпункт 53 пункта 1 изложить в следующее редакции:</w:t>
            </w:r>
          </w:p>
          <w:p w:rsidR="003D27AB" w:rsidRPr="006C17DA" w:rsidRDefault="003D27AB" w:rsidP="007E47D1">
            <w:pPr>
              <w:widowControl w:val="0"/>
              <w:tabs>
                <w:tab w:val="left" w:pos="720"/>
                <w:tab w:val="num" w:pos="1211"/>
                <w:tab w:val="num" w:pos="1260"/>
              </w:tabs>
              <w:autoSpaceDE w:val="0"/>
              <w:autoSpaceDN w:val="0"/>
              <w:adjustRightInd w:val="0"/>
              <w:ind w:firstLine="426"/>
              <w:jc w:val="both"/>
              <w:rPr>
                <w:sz w:val="20"/>
                <w:szCs w:val="20"/>
              </w:rPr>
            </w:pPr>
            <w:r w:rsidRPr="006C17DA">
              <w:rPr>
                <w:sz w:val="20"/>
                <w:szCs w:val="20"/>
              </w:rPr>
              <w:t xml:space="preserve">«53) организует и осуществляет мероприятия по работе с детьми и </w:t>
            </w:r>
            <w:r w:rsidRPr="006C17DA">
              <w:rPr>
                <w:sz w:val="20"/>
                <w:szCs w:val="20"/>
              </w:rPr>
              <w:lastRenderedPageBreak/>
              <w:t>молодежью, участвует в реализации молодежной политики, разрабатывает и реализует меры по обеспечению и защите прав и законных интересов 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городском округе</w:t>
            </w:r>
            <w:proofErr w:type="gramStart"/>
            <w:r w:rsidRPr="006C17DA">
              <w:rPr>
                <w:sz w:val="20"/>
                <w:szCs w:val="20"/>
              </w:rPr>
              <w:t>;»</w:t>
            </w:r>
            <w:proofErr w:type="gramEnd"/>
            <w:r w:rsidRPr="006C17DA">
              <w:rPr>
                <w:sz w:val="20"/>
                <w:szCs w:val="20"/>
              </w:rPr>
              <w:t>;</w:t>
            </w:r>
          </w:p>
          <w:p w:rsidR="00B57C31" w:rsidRPr="006C17DA" w:rsidRDefault="003D27AB" w:rsidP="007E47D1">
            <w:pPr>
              <w:widowControl w:val="0"/>
              <w:tabs>
                <w:tab w:val="left" w:pos="720"/>
                <w:tab w:val="num" w:pos="1080"/>
                <w:tab w:val="num" w:pos="1211"/>
                <w:tab w:val="num" w:pos="1260"/>
              </w:tabs>
              <w:autoSpaceDE w:val="0"/>
              <w:autoSpaceDN w:val="0"/>
              <w:adjustRightInd w:val="0"/>
              <w:ind w:firstLine="426"/>
              <w:jc w:val="both"/>
              <w:rPr>
                <w:sz w:val="20"/>
                <w:szCs w:val="20"/>
              </w:rPr>
            </w:pPr>
            <w:proofErr w:type="spellStart"/>
            <w:r w:rsidRPr="006C17DA">
              <w:rPr>
                <w:b/>
                <w:sz w:val="20"/>
                <w:szCs w:val="20"/>
              </w:rPr>
              <w:t>д</w:t>
            </w:r>
            <w:proofErr w:type="spellEnd"/>
            <w:r w:rsidRPr="006C17DA">
              <w:rPr>
                <w:b/>
                <w:sz w:val="20"/>
                <w:szCs w:val="20"/>
              </w:rPr>
              <w:t>)</w:t>
            </w:r>
            <w:r w:rsidRPr="006C17DA">
              <w:rPr>
                <w:sz w:val="20"/>
                <w:szCs w:val="20"/>
              </w:rPr>
              <w:t xml:space="preserve"> в подпункте 56 пункта 1 слова «осуществляет подготовку </w:t>
            </w:r>
            <w:proofErr w:type="gramStart"/>
            <w:r w:rsidRPr="006C17DA">
              <w:rPr>
                <w:sz w:val="20"/>
                <w:szCs w:val="20"/>
              </w:rPr>
              <w:t>проекта правил использования водных объектов общего пользования</w:t>
            </w:r>
            <w:proofErr w:type="gramEnd"/>
            <w:r w:rsidRPr="006C17DA">
              <w:rPr>
                <w:sz w:val="20"/>
                <w:szCs w:val="20"/>
              </w:rPr>
              <w:t xml:space="preserve"> для личных и бытовых нужд» заменить словами «осуществляет подготовку проекта правил использования водных объектов общего пользования для личных и бытовых нужд, а также проекта правил использования водных объектов для рекреационных целей»</w:t>
            </w:r>
          </w:p>
        </w:tc>
        <w:tc>
          <w:tcPr>
            <w:tcW w:w="1417" w:type="dxa"/>
            <w:tcBorders>
              <w:top w:val="single" w:sz="4" w:space="0" w:color="auto"/>
              <w:left w:val="single" w:sz="4" w:space="0" w:color="auto"/>
              <w:bottom w:val="single" w:sz="4" w:space="0" w:color="auto"/>
              <w:right w:val="single" w:sz="4" w:space="0" w:color="auto"/>
            </w:tcBorders>
            <w:hideMark/>
          </w:tcPr>
          <w:p w:rsidR="00B57C31" w:rsidRPr="006C17DA" w:rsidRDefault="00B57C31">
            <w:pPr>
              <w:jc w:val="center"/>
              <w:rPr>
                <w:sz w:val="20"/>
                <w:szCs w:val="20"/>
              </w:rPr>
            </w:pPr>
            <w:r w:rsidRPr="006C17DA">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3D27AB" w:rsidRPr="006C17DA" w:rsidRDefault="003D27AB" w:rsidP="003D27AB">
            <w:pPr>
              <w:spacing w:line="129" w:lineRule="atLeast"/>
              <w:ind w:firstLine="414"/>
              <w:jc w:val="both"/>
              <w:rPr>
                <w:bCs/>
                <w:sz w:val="20"/>
                <w:szCs w:val="20"/>
              </w:rPr>
            </w:pPr>
            <w:r w:rsidRPr="006C17DA">
              <w:rPr>
                <w:bCs/>
                <w:sz w:val="20"/>
                <w:szCs w:val="20"/>
              </w:rPr>
              <w:t>Статья 39. Полномочия Администрации Новоуральского городского округа</w:t>
            </w:r>
          </w:p>
          <w:p w:rsidR="003D27AB" w:rsidRPr="006C17DA" w:rsidRDefault="003D27AB" w:rsidP="003D27AB">
            <w:pPr>
              <w:spacing w:line="129" w:lineRule="atLeast"/>
              <w:ind w:firstLine="414"/>
              <w:jc w:val="both"/>
              <w:rPr>
                <w:sz w:val="20"/>
                <w:szCs w:val="20"/>
              </w:rPr>
            </w:pPr>
            <w:r w:rsidRPr="006C17DA">
              <w:rPr>
                <w:sz w:val="20"/>
                <w:szCs w:val="20"/>
              </w:rPr>
              <w:t> </w:t>
            </w:r>
          </w:p>
          <w:p w:rsidR="003D27AB" w:rsidRPr="006C17DA" w:rsidRDefault="003D27AB" w:rsidP="003D27AB">
            <w:pPr>
              <w:spacing w:line="129" w:lineRule="atLeast"/>
              <w:ind w:firstLine="414"/>
              <w:jc w:val="both"/>
              <w:rPr>
                <w:sz w:val="20"/>
                <w:szCs w:val="20"/>
              </w:rPr>
            </w:pPr>
            <w:r w:rsidRPr="006C17DA">
              <w:rPr>
                <w:sz w:val="20"/>
                <w:szCs w:val="20"/>
              </w:rPr>
              <w:t xml:space="preserve">1. </w:t>
            </w:r>
            <w:r w:rsidRPr="006C17DA">
              <w:rPr>
                <w:b/>
                <w:sz w:val="20"/>
                <w:szCs w:val="20"/>
              </w:rPr>
              <w:t>Администрация городского округа осуществляет следующие полномочия:</w:t>
            </w:r>
          </w:p>
          <w:p w:rsidR="00B57C31" w:rsidRPr="006C17DA" w:rsidRDefault="003D27AB" w:rsidP="003D27AB">
            <w:pPr>
              <w:ind w:firstLine="414"/>
              <w:jc w:val="both"/>
              <w:rPr>
                <w:sz w:val="20"/>
                <w:szCs w:val="20"/>
              </w:rPr>
            </w:pPr>
            <w:r w:rsidRPr="006C17DA">
              <w:rPr>
                <w:sz w:val="20"/>
                <w:szCs w:val="20"/>
              </w:rPr>
              <w:t>…</w:t>
            </w:r>
          </w:p>
          <w:p w:rsidR="00CD4121" w:rsidRPr="006C17DA" w:rsidRDefault="00CD4121" w:rsidP="00CD4121">
            <w:pPr>
              <w:spacing w:line="129" w:lineRule="atLeast"/>
              <w:ind w:firstLine="414"/>
              <w:jc w:val="both"/>
              <w:rPr>
                <w:sz w:val="20"/>
                <w:szCs w:val="20"/>
              </w:rPr>
            </w:pPr>
            <w:r w:rsidRPr="006C17DA">
              <w:rPr>
                <w:sz w:val="20"/>
                <w:szCs w:val="20"/>
              </w:rPr>
              <w:t>23) осуществляет муниципальный контроль в области охраны и использования особо охраняемых природных территорий местного значения;</w:t>
            </w:r>
          </w:p>
          <w:p w:rsidR="00CD4121" w:rsidRPr="006C17DA" w:rsidRDefault="00CD4121" w:rsidP="00CD4121">
            <w:pPr>
              <w:spacing w:line="129" w:lineRule="atLeast"/>
              <w:ind w:firstLine="414"/>
              <w:jc w:val="both"/>
              <w:rPr>
                <w:sz w:val="20"/>
                <w:szCs w:val="20"/>
              </w:rPr>
            </w:pPr>
            <w:r w:rsidRPr="006C17DA">
              <w:rPr>
                <w:sz w:val="20"/>
                <w:szCs w:val="20"/>
              </w:rPr>
              <w:t>…</w:t>
            </w:r>
          </w:p>
          <w:p w:rsidR="003D27AB" w:rsidRPr="006C17DA" w:rsidRDefault="003D27AB" w:rsidP="003D27AB">
            <w:pPr>
              <w:ind w:firstLine="414"/>
              <w:jc w:val="both"/>
              <w:rPr>
                <w:bCs/>
                <w:sz w:val="20"/>
                <w:szCs w:val="20"/>
              </w:rPr>
            </w:pPr>
          </w:p>
          <w:p w:rsidR="00153158" w:rsidRPr="006C17DA" w:rsidRDefault="00153158" w:rsidP="003D27AB">
            <w:pPr>
              <w:ind w:firstLine="414"/>
              <w:jc w:val="both"/>
              <w:rPr>
                <w:bCs/>
                <w:sz w:val="20"/>
                <w:szCs w:val="20"/>
              </w:rPr>
            </w:pPr>
          </w:p>
          <w:p w:rsidR="00153158" w:rsidRPr="006C17DA" w:rsidRDefault="00153158" w:rsidP="003D27AB">
            <w:pPr>
              <w:ind w:firstLine="414"/>
              <w:jc w:val="both"/>
              <w:rPr>
                <w:bCs/>
                <w:sz w:val="20"/>
                <w:szCs w:val="20"/>
              </w:rPr>
            </w:pPr>
          </w:p>
          <w:p w:rsidR="00153158" w:rsidRPr="006C17DA" w:rsidRDefault="00153158" w:rsidP="003D27AB">
            <w:pPr>
              <w:ind w:firstLine="414"/>
              <w:jc w:val="both"/>
              <w:rPr>
                <w:bCs/>
                <w:sz w:val="20"/>
                <w:szCs w:val="20"/>
              </w:rPr>
            </w:pPr>
          </w:p>
          <w:p w:rsidR="00153158" w:rsidRPr="006C17DA" w:rsidRDefault="00153158" w:rsidP="003D27AB">
            <w:pPr>
              <w:ind w:firstLine="414"/>
              <w:jc w:val="both"/>
              <w:rPr>
                <w:sz w:val="20"/>
                <w:szCs w:val="20"/>
              </w:rPr>
            </w:pPr>
            <w:r w:rsidRPr="006C17DA">
              <w:rPr>
                <w:sz w:val="20"/>
                <w:szCs w:val="20"/>
              </w:rPr>
              <w:t xml:space="preserve">44) </w:t>
            </w:r>
            <w:r w:rsidRPr="006C17DA">
              <w:rPr>
                <w:b/>
                <w:sz w:val="20"/>
                <w:szCs w:val="20"/>
              </w:rPr>
              <w:t>наряду с Думой городского округа выступает учредителем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r w:rsidRPr="006C17DA">
              <w:rPr>
                <w:sz w:val="20"/>
                <w:szCs w:val="20"/>
              </w:rPr>
              <w:t>;</w:t>
            </w:r>
          </w:p>
          <w:p w:rsidR="00BB5BD3" w:rsidRPr="006C17DA" w:rsidRDefault="00BB5BD3" w:rsidP="003D27AB">
            <w:pPr>
              <w:ind w:firstLine="414"/>
              <w:jc w:val="both"/>
              <w:rPr>
                <w:sz w:val="20"/>
                <w:szCs w:val="20"/>
              </w:rPr>
            </w:pPr>
            <w:r w:rsidRPr="006C17DA">
              <w:rPr>
                <w:sz w:val="20"/>
                <w:szCs w:val="20"/>
              </w:rPr>
              <w:t>…</w:t>
            </w:r>
          </w:p>
          <w:p w:rsidR="00BB5BD3" w:rsidRPr="006C17DA" w:rsidRDefault="00BB5BD3" w:rsidP="003D27AB">
            <w:pPr>
              <w:ind w:firstLine="414"/>
              <w:jc w:val="both"/>
              <w:rPr>
                <w:sz w:val="20"/>
                <w:szCs w:val="20"/>
              </w:rPr>
            </w:pPr>
          </w:p>
          <w:p w:rsidR="00BB5BD3" w:rsidRPr="006C17DA" w:rsidRDefault="00BB5BD3" w:rsidP="003D27AB">
            <w:pPr>
              <w:ind w:firstLine="414"/>
              <w:jc w:val="both"/>
              <w:rPr>
                <w:sz w:val="20"/>
                <w:szCs w:val="20"/>
              </w:rPr>
            </w:pPr>
          </w:p>
          <w:p w:rsidR="00BB5BD3" w:rsidRPr="006C17DA" w:rsidRDefault="00BB5BD3" w:rsidP="003D27AB">
            <w:pPr>
              <w:ind w:firstLine="414"/>
              <w:jc w:val="both"/>
              <w:rPr>
                <w:sz w:val="20"/>
                <w:szCs w:val="20"/>
              </w:rPr>
            </w:pPr>
          </w:p>
          <w:p w:rsidR="00BB5BD3" w:rsidRPr="006C17DA" w:rsidRDefault="00BB5BD3" w:rsidP="003D27AB">
            <w:pPr>
              <w:ind w:firstLine="414"/>
              <w:jc w:val="both"/>
              <w:rPr>
                <w:sz w:val="20"/>
                <w:szCs w:val="20"/>
              </w:rPr>
            </w:pPr>
          </w:p>
          <w:p w:rsidR="00BB5BD3" w:rsidRPr="006C17DA" w:rsidRDefault="00BB5BD3" w:rsidP="003D27AB">
            <w:pPr>
              <w:ind w:firstLine="414"/>
              <w:jc w:val="both"/>
              <w:rPr>
                <w:sz w:val="20"/>
                <w:szCs w:val="20"/>
              </w:rPr>
            </w:pPr>
          </w:p>
          <w:p w:rsidR="00BB5BD3" w:rsidRPr="006C17DA" w:rsidRDefault="00BB5BD3" w:rsidP="003D27AB">
            <w:pPr>
              <w:ind w:firstLine="414"/>
              <w:jc w:val="both"/>
              <w:rPr>
                <w:sz w:val="20"/>
                <w:szCs w:val="20"/>
              </w:rPr>
            </w:pPr>
          </w:p>
          <w:p w:rsidR="00BB5BD3" w:rsidRPr="006C17DA" w:rsidRDefault="00BB5BD3" w:rsidP="003D27AB">
            <w:pPr>
              <w:ind w:firstLine="414"/>
              <w:jc w:val="both"/>
              <w:rPr>
                <w:sz w:val="20"/>
                <w:szCs w:val="20"/>
              </w:rPr>
            </w:pPr>
            <w:r w:rsidRPr="006C17DA">
              <w:rPr>
                <w:sz w:val="20"/>
                <w:szCs w:val="20"/>
              </w:rPr>
              <w:t xml:space="preserve">53) </w:t>
            </w:r>
            <w:r w:rsidRPr="006C17DA">
              <w:rPr>
                <w:b/>
                <w:sz w:val="20"/>
                <w:szCs w:val="20"/>
              </w:rPr>
              <w:t xml:space="preserve">организует и осуществляет мероприятия по работе с детьми и молодежью, участвует в реализации молодежной политики, разрабатывает и реализует меры по обеспечению и защите прав и законных интересов </w:t>
            </w:r>
            <w:r w:rsidRPr="006C17DA">
              <w:rPr>
                <w:b/>
                <w:sz w:val="20"/>
                <w:szCs w:val="20"/>
              </w:rPr>
              <w:lastRenderedPageBreak/>
              <w:t>молодежи, разрабатывает и реализует муниципальные программы по основным направлениям реализации молодежной политики, организует и осуществляет мониторинг реализации молодежной политики в городском округе</w:t>
            </w:r>
            <w:r w:rsidRPr="006C17DA">
              <w:rPr>
                <w:sz w:val="20"/>
                <w:szCs w:val="20"/>
              </w:rPr>
              <w:t>;</w:t>
            </w:r>
          </w:p>
          <w:p w:rsidR="00C96106" w:rsidRPr="006C17DA" w:rsidRDefault="00C96106" w:rsidP="00C96106">
            <w:pPr>
              <w:ind w:firstLine="414"/>
              <w:jc w:val="both"/>
              <w:rPr>
                <w:sz w:val="20"/>
                <w:szCs w:val="20"/>
              </w:rPr>
            </w:pPr>
            <w:r w:rsidRPr="006C17DA">
              <w:rPr>
                <w:sz w:val="20"/>
                <w:szCs w:val="20"/>
              </w:rPr>
              <w:t>…</w:t>
            </w:r>
          </w:p>
          <w:p w:rsidR="00C96106" w:rsidRPr="006C17DA" w:rsidRDefault="00C96106" w:rsidP="00C96106">
            <w:pPr>
              <w:ind w:firstLine="414"/>
              <w:jc w:val="both"/>
              <w:rPr>
                <w:sz w:val="20"/>
                <w:szCs w:val="20"/>
              </w:rPr>
            </w:pPr>
            <w:proofErr w:type="gramStart"/>
            <w:r w:rsidRPr="006C17DA">
              <w:rPr>
                <w:sz w:val="20"/>
                <w:szCs w:val="20"/>
              </w:rPr>
              <w:t xml:space="preserve">56) осуществляет в пределах, установленных водным законодательством Российской Федерации, полномочия собственника водных объектов,  </w:t>
            </w:r>
            <w:r w:rsidRPr="006C17DA">
              <w:rPr>
                <w:b/>
                <w:sz w:val="20"/>
                <w:szCs w:val="20"/>
              </w:rPr>
              <w:t>осуществляет подготовку проекта правил использования водных объектов общего пользования для личных и бытовых нужд, а также проекта правил использования водных объектов для рекреационных целей</w:t>
            </w:r>
            <w:r w:rsidRPr="006C17DA">
              <w:rPr>
                <w:sz w:val="20"/>
                <w:szCs w:val="20"/>
              </w:rPr>
              <w:t xml:space="preserve"> и информирует население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roofErr w:type="gramEnd"/>
          </w:p>
          <w:p w:rsidR="00C96106" w:rsidRPr="006C17DA" w:rsidRDefault="00C96106" w:rsidP="00F108E6">
            <w:pPr>
              <w:ind w:firstLine="414"/>
              <w:jc w:val="both"/>
              <w:rPr>
                <w:sz w:val="20"/>
                <w:szCs w:val="20"/>
              </w:rPr>
            </w:pPr>
            <w:r w:rsidRPr="006C17DA">
              <w:rPr>
                <w:sz w:val="20"/>
                <w:szCs w:val="20"/>
              </w:rPr>
              <w:t>…</w:t>
            </w:r>
          </w:p>
        </w:tc>
        <w:tc>
          <w:tcPr>
            <w:tcW w:w="2530" w:type="dxa"/>
            <w:tcBorders>
              <w:top w:val="single" w:sz="4" w:space="0" w:color="auto"/>
              <w:left w:val="single" w:sz="4" w:space="0" w:color="auto"/>
              <w:bottom w:val="single" w:sz="4" w:space="0" w:color="auto"/>
              <w:right w:val="single" w:sz="4" w:space="0" w:color="auto"/>
            </w:tcBorders>
            <w:hideMark/>
          </w:tcPr>
          <w:p w:rsidR="00B57C31" w:rsidRPr="006C17DA" w:rsidRDefault="002331C3" w:rsidP="00B57C31">
            <w:pPr>
              <w:jc w:val="both"/>
              <w:rPr>
                <w:sz w:val="20"/>
                <w:szCs w:val="20"/>
              </w:rPr>
            </w:pPr>
            <w:r w:rsidRPr="006C17DA">
              <w:rPr>
                <w:sz w:val="20"/>
                <w:szCs w:val="20"/>
              </w:rPr>
              <w:lastRenderedPageBreak/>
              <w:t xml:space="preserve">Статья 16 Федерального закона от 06.10.2003 № 131-ФЗ «Об общих принципах организации местного самоуправления в РФ» </w:t>
            </w:r>
            <w:r w:rsidR="00144012" w:rsidRPr="006C17DA">
              <w:rPr>
                <w:sz w:val="20"/>
                <w:szCs w:val="20"/>
              </w:rPr>
              <w:t>(в редакции федеральных законов от 04.08.2023 № 469-ФЗ, от 02.11.2023 № 517-ФЗ, от 25.12.2023 № 657-ФЗ)</w:t>
            </w:r>
            <w:r w:rsidRPr="006C17DA">
              <w:rPr>
                <w:sz w:val="20"/>
                <w:szCs w:val="20"/>
              </w:rPr>
              <w:t>.</w:t>
            </w:r>
          </w:p>
          <w:p w:rsidR="00554FE0" w:rsidRPr="006C17DA" w:rsidRDefault="00554FE0" w:rsidP="00B57C31">
            <w:pPr>
              <w:jc w:val="both"/>
              <w:rPr>
                <w:sz w:val="20"/>
                <w:szCs w:val="20"/>
              </w:rPr>
            </w:pPr>
            <w:r w:rsidRPr="006C17DA">
              <w:rPr>
                <w:sz w:val="20"/>
                <w:szCs w:val="20"/>
              </w:rPr>
              <w:t>В целях совершенствования юридической техники Устава НГО.</w:t>
            </w:r>
          </w:p>
        </w:tc>
      </w:tr>
      <w:tr w:rsidR="002331C3" w:rsidRPr="006C17DA" w:rsidTr="005E2E8B">
        <w:tc>
          <w:tcPr>
            <w:tcW w:w="720" w:type="dxa"/>
            <w:tcBorders>
              <w:top w:val="single" w:sz="4" w:space="0" w:color="auto"/>
              <w:left w:val="single" w:sz="4" w:space="0" w:color="auto"/>
              <w:bottom w:val="single" w:sz="4" w:space="0" w:color="auto"/>
              <w:right w:val="single" w:sz="4" w:space="0" w:color="auto"/>
            </w:tcBorders>
            <w:hideMark/>
          </w:tcPr>
          <w:p w:rsidR="002331C3" w:rsidRPr="006C17DA" w:rsidRDefault="002331C3">
            <w:pPr>
              <w:jc w:val="center"/>
              <w:rPr>
                <w:sz w:val="20"/>
                <w:szCs w:val="20"/>
              </w:rPr>
            </w:pPr>
            <w:r w:rsidRPr="006C17DA">
              <w:rPr>
                <w:sz w:val="20"/>
                <w:szCs w:val="20"/>
              </w:rPr>
              <w:lastRenderedPageBreak/>
              <w:t>5.</w:t>
            </w:r>
          </w:p>
        </w:tc>
        <w:tc>
          <w:tcPr>
            <w:tcW w:w="3784" w:type="dxa"/>
            <w:tcBorders>
              <w:top w:val="single" w:sz="4" w:space="0" w:color="auto"/>
              <w:left w:val="single" w:sz="4" w:space="0" w:color="auto"/>
              <w:bottom w:val="single" w:sz="4" w:space="0" w:color="auto"/>
              <w:right w:val="single" w:sz="4" w:space="0" w:color="auto"/>
            </w:tcBorders>
          </w:tcPr>
          <w:p w:rsidR="007E47D1" w:rsidRPr="006C17DA" w:rsidRDefault="007E47D1" w:rsidP="00252D1F">
            <w:pPr>
              <w:spacing w:line="129" w:lineRule="atLeast"/>
              <w:ind w:firstLine="414"/>
              <w:jc w:val="both"/>
              <w:rPr>
                <w:sz w:val="20"/>
                <w:szCs w:val="20"/>
              </w:rPr>
            </w:pPr>
            <w:r w:rsidRPr="006C17DA">
              <w:rPr>
                <w:bCs/>
                <w:sz w:val="20"/>
                <w:szCs w:val="20"/>
              </w:rPr>
              <w:t xml:space="preserve">Статья 47. </w:t>
            </w:r>
            <w:r w:rsidRPr="006C17DA">
              <w:rPr>
                <w:bCs/>
                <w:i/>
                <w:sz w:val="20"/>
                <w:szCs w:val="20"/>
              </w:rPr>
              <w:t>Порядок официального опубликования (обнародования) и вступления в силу муниципальных правовых актов</w:t>
            </w:r>
          </w:p>
          <w:p w:rsidR="007E47D1" w:rsidRPr="006C17DA" w:rsidRDefault="007E47D1" w:rsidP="00252D1F">
            <w:pPr>
              <w:spacing w:line="129" w:lineRule="atLeast"/>
              <w:ind w:firstLine="414"/>
              <w:jc w:val="both"/>
              <w:rPr>
                <w:sz w:val="20"/>
                <w:szCs w:val="20"/>
              </w:rPr>
            </w:pPr>
            <w:r w:rsidRPr="006C17DA">
              <w:rPr>
                <w:sz w:val="20"/>
                <w:szCs w:val="20"/>
              </w:rPr>
              <w:t> </w:t>
            </w:r>
          </w:p>
          <w:p w:rsidR="007E47D1" w:rsidRPr="006C17DA" w:rsidRDefault="007E47D1" w:rsidP="00252D1F">
            <w:pPr>
              <w:spacing w:line="129" w:lineRule="atLeast"/>
              <w:ind w:firstLine="414"/>
              <w:jc w:val="both"/>
              <w:rPr>
                <w:sz w:val="20"/>
                <w:szCs w:val="20"/>
              </w:rPr>
            </w:pPr>
            <w:r w:rsidRPr="006C17DA">
              <w:rPr>
                <w:sz w:val="20"/>
                <w:szCs w:val="20"/>
              </w:rPr>
              <w:t xml:space="preserve">1. </w:t>
            </w:r>
            <w:r w:rsidRPr="006C17DA">
              <w:rPr>
                <w:i/>
                <w:sz w:val="20"/>
                <w:szCs w:val="20"/>
              </w:rPr>
              <w:t>Муниципальные правовые акты, не имеющие нормативного характера, вступают в силу со дня их подписания, если в них не установлены иные сроки вступления в силу</w:t>
            </w:r>
            <w:r w:rsidRPr="006C17DA">
              <w:rPr>
                <w:sz w:val="20"/>
                <w:szCs w:val="20"/>
              </w:rPr>
              <w:t>.</w:t>
            </w:r>
          </w:p>
          <w:p w:rsidR="007E47D1" w:rsidRPr="006C17DA" w:rsidRDefault="007E47D1" w:rsidP="00252D1F">
            <w:pPr>
              <w:spacing w:line="129" w:lineRule="atLeast"/>
              <w:ind w:firstLine="414"/>
              <w:jc w:val="both"/>
              <w:rPr>
                <w:sz w:val="20"/>
                <w:szCs w:val="20"/>
              </w:rPr>
            </w:pPr>
            <w:r w:rsidRPr="006C17DA">
              <w:rPr>
                <w:sz w:val="20"/>
                <w:szCs w:val="20"/>
              </w:rPr>
              <w:lastRenderedPageBreak/>
              <w:t xml:space="preserve">2. </w:t>
            </w:r>
            <w:r w:rsidRPr="006C17DA">
              <w:rPr>
                <w:i/>
                <w:sz w:val="20"/>
                <w:szCs w:val="20"/>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опубликования (обнародования). Если в указанных муниципальных нормативных правовых актах не установлены иные сроки вступления в силу, они вступают в силу на следующий день после их официального опубликования (обнародования)</w:t>
            </w:r>
            <w:r w:rsidRPr="006C17DA">
              <w:rPr>
                <w:sz w:val="20"/>
                <w:szCs w:val="20"/>
              </w:rPr>
              <w:t>.</w:t>
            </w:r>
          </w:p>
          <w:p w:rsidR="007E47D1" w:rsidRPr="006C17DA" w:rsidRDefault="007E47D1" w:rsidP="00252D1F">
            <w:pPr>
              <w:spacing w:before="75" w:line="129" w:lineRule="atLeast"/>
              <w:ind w:firstLine="414"/>
              <w:jc w:val="both"/>
              <w:rPr>
                <w:i/>
                <w:sz w:val="20"/>
                <w:szCs w:val="20"/>
              </w:rPr>
            </w:pPr>
            <w:r w:rsidRPr="006C17DA">
              <w:rPr>
                <w:i/>
                <w:sz w:val="20"/>
                <w:szCs w:val="20"/>
              </w:rPr>
              <w:t xml:space="preserve">Муниципальные нормативные правовые акты Думы городского округа о налогах и сборах вступают в силу в соответствии с Налоговым </w:t>
            </w:r>
            <w:hyperlink r:id="rId8" w:history="1">
              <w:r w:rsidRPr="006C17DA">
                <w:rPr>
                  <w:i/>
                  <w:sz w:val="20"/>
                  <w:szCs w:val="20"/>
                </w:rPr>
                <w:t>кодексом</w:t>
              </w:r>
            </w:hyperlink>
            <w:r w:rsidRPr="006C17DA">
              <w:rPr>
                <w:i/>
                <w:sz w:val="20"/>
                <w:szCs w:val="20"/>
              </w:rPr>
              <w:t xml:space="preserve"> Российской Федерации.</w:t>
            </w:r>
          </w:p>
          <w:p w:rsidR="007E47D1" w:rsidRPr="006C17DA" w:rsidRDefault="007E47D1" w:rsidP="00252D1F">
            <w:pPr>
              <w:spacing w:before="75" w:line="129" w:lineRule="atLeast"/>
              <w:ind w:firstLine="414"/>
              <w:jc w:val="both"/>
              <w:rPr>
                <w:i/>
                <w:sz w:val="20"/>
                <w:szCs w:val="20"/>
              </w:rPr>
            </w:pPr>
            <w:r w:rsidRPr="006C17DA">
              <w:rPr>
                <w:sz w:val="20"/>
                <w:szCs w:val="20"/>
              </w:rPr>
              <w:t xml:space="preserve">3. </w:t>
            </w:r>
            <w:r w:rsidRPr="006C17DA">
              <w:rPr>
                <w:i/>
                <w:sz w:val="20"/>
                <w:szCs w:val="20"/>
              </w:rPr>
              <w:t>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7E47D1" w:rsidRPr="006C17DA" w:rsidRDefault="007E47D1" w:rsidP="00252D1F">
            <w:pPr>
              <w:spacing w:before="75" w:line="129" w:lineRule="atLeast"/>
              <w:ind w:firstLine="414"/>
              <w:jc w:val="both"/>
              <w:rPr>
                <w:i/>
                <w:sz w:val="20"/>
                <w:szCs w:val="20"/>
              </w:rPr>
            </w:pPr>
            <w:proofErr w:type="gramStart"/>
            <w:r w:rsidRPr="006C17DA">
              <w:rPr>
                <w:i/>
                <w:sz w:val="20"/>
                <w:szCs w:val="20"/>
              </w:rPr>
              <w:t>Формами обнародования муниципальных правовых актов являются размещение их полного текста в иных средствах массовой информации, в том числе электронных (через сеть "Интернет"), озвучивание их полного текста по радиоканалам, на публичных встречах с населением и другие способы (формы) доведения муниципальных нормативных правовых актов до населения, обеспечивающие своевременность и полноту их доведения до максимального количества жителей городского округа.</w:t>
            </w:r>
            <w:proofErr w:type="gramEnd"/>
          </w:p>
          <w:p w:rsidR="007E47D1" w:rsidRPr="006C17DA" w:rsidRDefault="007E47D1" w:rsidP="00252D1F">
            <w:pPr>
              <w:spacing w:before="75" w:line="129" w:lineRule="atLeast"/>
              <w:ind w:firstLine="414"/>
              <w:jc w:val="both"/>
              <w:rPr>
                <w:sz w:val="20"/>
                <w:szCs w:val="20"/>
              </w:rPr>
            </w:pPr>
            <w:r w:rsidRPr="006C17DA">
              <w:rPr>
                <w:i/>
                <w:sz w:val="20"/>
                <w:szCs w:val="20"/>
              </w:rPr>
              <w:t xml:space="preserve">Муниципальные нормативные </w:t>
            </w:r>
            <w:r w:rsidRPr="006C17DA">
              <w:rPr>
                <w:i/>
                <w:sz w:val="20"/>
                <w:szCs w:val="20"/>
              </w:rPr>
              <w:lastRenderedPageBreak/>
              <w:t>правовые акты либо их отдельные положения, не подлежащие опубликованию в соответствии с абзацем первым настоящей части,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
          <w:p w:rsidR="007E47D1" w:rsidRPr="006C17DA" w:rsidRDefault="007E47D1" w:rsidP="00252D1F">
            <w:pPr>
              <w:spacing w:before="75" w:line="129" w:lineRule="atLeast"/>
              <w:ind w:firstLine="414"/>
              <w:jc w:val="both"/>
              <w:rPr>
                <w:sz w:val="20"/>
                <w:szCs w:val="20"/>
              </w:rPr>
            </w:pPr>
            <w:r w:rsidRPr="006C17DA">
              <w:rPr>
                <w:sz w:val="20"/>
                <w:szCs w:val="20"/>
              </w:rPr>
              <w:t xml:space="preserve">4. </w:t>
            </w:r>
            <w:r w:rsidRPr="006C17DA">
              <w:rPr>
                <w:i/>
                <w:sz w:val="20"/>
                <w:szCs w:val="20"/>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«Нейва» - периодическом печатном издании, распространяемом в городском округе</w:t>
            </w:r>
            <w:r w:rsidRPr="006C17DA">
              <w:rPr>
                <w:sz w:val="20"/>
                <w:szCs w:val="20"/>
              </w:rPr>
              <w:t>.</w:t>
            </w:r>
          </w:p>
          <w:p w:rsidR="007E47D1" w:rsidRPr="006C17DA" w:rsidRDefault="007E47D1" w:rsidP="00252D1F">
            <w:pPr>
              <w:spacing w:before="75" w:line="129" w:lineRule="atLeast"/>
              <w:ind w:firstLine="414"/>
              <w:jc w:val="both"/>
              <w:rPr>
                <w:sz w:val="20"/>
                <w:szCs w:val="20"/>
              </w:rPr>
            </w:pPr>
            <w:r w:rsidRPr="006C17DA">
              <w:rPr>
                <w:sz w:val="20"/>
                <w:szCs w:val="20"/>
              </w:rPr>
              <w:t xml:space="preserve">5. </w:t>
            </w:r>
            <w:r w:rsidRPr="006C17DA">
              <w:rPr>
                <w:i/>
                <w:sz w:val="20"/>
                <w:szCs w:val="20"/>
              </w:rPr>
              <w:t>Для официального опубликования (обнародования) муниципальных правовых актов и соглашений органы местного самоуправления городского округа вправе также использовать сетевое издание, определяемое решением Думы городского округа.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указанном в пункте 4 настоящей статьи, могут не приводиться</w:t>
            </w:r>
            <w:r w:rsidRPr="006C17DA">
              <w:rPr>
                <w:sz w:val="20"/>
                <w:szCs w:val="20"/>
              </w:rPr>
              <w:t>.</w:t>
            </w:r>
          </w:p>
          <w:p w:rsidR="002331C3" w:rsidRPr="006C17DA" w:rsidRDefault="002331C3" w:rsidP="00252D1F">
            <w:pPr>
              <w:ind w:firstLine="414"/>
              <w:jc w:val="center"/>
              <w:rPr>
                <w:bCs/>
                <w:sz w:val="20"/>
                <w:szCs w:val="20"/>
              </w:rPr>
            </w:pPr>
          </w:p>
        </w:tc>
        <w:tc>
          <w:tcPr>
            <w:tcW w:w="2695" w:type="dxa"/>
            <w:tcBorders>
              <w:top w:val="single" w:sz="4" w:space="0" w:color="auto"/>
              <w:left w:val="single" w:sz="4" w:space="0" w:color="auto"/>
              <w:bottom w:val="single" w:sz="4" w:space="0" w:color="auto"/>
              <w:right w:val="single" w:sz="4" w:space="0" w:color="auto"/>
            </w:tcBorders>
            <w:hideMark/>
          </w:tcPr>
          <w:p w:rsidR="007E47D1" w:rsidRPr="006C17DA" w:rsidRDefault="007E47D1"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6C17DA">
              <w:rPr>
                <w:sz w:val="20"/>
                <w:szCs w:val="20"/>
              </w:rPr>
              <w:lastRenderedPageBreak/>
              <w:t>Статью 47 изложить в следующей редакции:</w:t>
            </w:r>
          </w:p>
          <w:p w:rsidR="007E47D1" w:rsidRPr="006C17DA" w:rsidRDefault="007E47D1" w:rsidP="00252D1F">
            <w:pPr>
              <w:widowControl w:val="0"/>
              <w:tabs>
                <w:tab w:val="left" w:pos="720"/>
                <w:tab w:val="num" w:pos="1211"/>
                <w:tab w:val="num" w:pos="1260"/>
              </w:tabs>
              <w:autoSpaceDE w:val="0"/>
              <w:autoSpaceDN w:val="0"/>
              <w:adjustRightInd w:val="0"/>
              <w:ind w:firstLine="458"/>
              <w:jc w:val="both"/>
              <w:rPr>
                <w:sz w:val="20"/>
                <w:szCs w:val="20"/>
              </w:rPr>
            </w:pPr>
            <w:r w:rsidRPr="006C17DA">
              <w:rPr>
                <w:sz w:val="20"/>
                <w:szCs w:val="20"/>
              </w:rPr>
              <w:t>«</w:t>
            </w:r>
            <w:r w:rsidRPr="006C17DA">
              <w:rPr>
                <w:b/>
                <w:bCs/>
                <w:sz w:val="20"/>
                <w:szCs w:val="20"/>
              </w:rPr>
              <w:t>Статья 47. Порядок вступления в силу и обнародования муниципальных правовых актов</w:t>
            </w:r>
            <w:r w:rsidRPr="006C17DA">
              <w:rPr>
                <w:sz w:val="20"/>
                <w:szCs w:val="20"/>
              </w:rPr>
              <w:t xml:space="preserve"> </w:t>
            </w:r>
          </w:p>
          <w:p w:rsidR="007E47D1" w:rsidRPr="006C17DA" w:rsidRDefault="007E47D1" w:rsidP="00252D1F">
            <w:pPr>
              <w:ind w:firstLine="458"/>
              <w:rPr>
                <w:sz w:val="20"/>
                <w:szCs w:val="20"/>
              </w:rPr>
            </w:pPr>
          </w:p>
          <w:p w:rsidR="007E47D1" w:rsidRPr="006C17DA" w:rsidRDefault="007E47D1" w:rsidP="00252D1F">
            <w:pPr>
              <w:ind w:firstLine="458"/>
              <w:jc w:val="both"/>
              <w:rPr>
                <w:sz w:val="20"/>
                <w:szCs w:val="20"/>
              </w:rPr>
            </w:pPr>
            <w:r w:rsidRPr="006C17DA">
              <w:rPr>
                <w:sz w:val="20"/>
                <w:szCs w:val="20"/>
              </w:rPr>
              <w:t xml:space="preserve">1. Муниципальные правовые акты, не имеющие </w:t>
            </w:r>
            <w:r w:rsidRPr="006C17DA">
              <w:rPr>
                <w:sz w:val="20"/>
                <w:szCs w:val="20"/>
              </w:rPr>
              <w:lastRenderedPageBreak/>
              <w:t xml:space="preserve">нормативного характера, вступают в силу со дня их подписания, если в них не установлены иные сроки вступления в силу. </w:t>
            </w:r>
          </w:p>
          <w:p w:rsidR="007E47D1" w:rsidRPr="006C17DA" w:rsidRDefault="007E47D1" w:rsidP="00252D1F">
            <w:pPr>
              <w:ind w:firstLine="458"/>
              <w:jc w:val="both"/>
              <w:rPr>
                <w:sz w:val="20"/>
                <w:szCs w:val="20"/>
              </w:rPr>
            </w:pPr>
            <w:r w:rsidRPr="006C17DA">
              <w:rPr>
                <w:sz w:val="20"/>
                <w:szCs w:val="20"/>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обнародования. Если в соответствующих муниципальных нормативных правовых актах не установлены иные сроки вступления в силу, они вступают в силу на следующий день после их официального обнародования.</w:t>
            </w:r>
          </w:p>
          <w:p w:rsidR="007E47D1" w:rsidRPr="006C17DA" w:rsidRDefault="007E47D1" w:rsidP="00252D1F">
            <w:pPr>
              <w:ind w:firstLine="458"/>
              <w:jc w:val="both"/>
              <w:rPr>
                <w:sz w:val="20"/>
                <w:szCs w:val="20"/>
              </w:rPr>
            </w:pPr>
            <w:r w:rsidRPr="006C17DA">
              <w:rPr>
                <w:sz w:val="20"/>
                <w:szCs w:val="20"/>
              </w:rPr>
              <w:t>Муниципальные нормативные правовые акты Думы городского округа о налогах и сборах вступают в силу в соответствии с Налоговым кодексом Российской Федерации.</w:t>
            </w:r>
          </w:p>
          <w:p w:rsidR="007E47D1" w:rsidRPr="006C17DA" w:rsidRDefault="007E47D1" w:rsidP="00252D1F">
            <w:pPr>
              <w:ind w:firstLine="458"/>
              <w:jc w:val="both"/>
              <w:rPr>
                <w:sz w:val="20"/>
                <w:szCs w:val="20"/>
              </w:rPr>
            </w:pPr>
            <w:bookmarkStart w:id="0" w:name="p8"/>
            <w:bookmarkEnd w:id="0"/>
            <w:r w:rsidRPr="006C17DA">
              <w:rPr>
                <w:sz w:val="20"/>
                <w:szCs w:val="20"/>
              </w:rPr>
              <w:t xml:space="preserve">3. Формами обнародования муниципального правового акта, в том числе соглашения, заключенного </w:t>
            </w:r>
            <w:r w:rsidRPr="006C17DA">
              <w:rPr>
                <w:sz w:val="20"/>
                <w:szCs w:val="20"/>
              </w:rPr>
              <w:lastRenderedPageBreak/>
              <w:t>между органами местного самоуправления, являются:</w:t>
            </w:r>
          </w:p>
          <w:p w:rsidR="007E47D1" w:rsidRPr="006C17DA" w:rsidRDefault="007E47D1" w:rsidP="00252D1F">
            <w:pPr>
              <w:ind w:firstLine="458"/>
              <w:jc w:val="both"/>
              <w:rPr>
                <w:sz w:val="20"/>
                <w:szCs w:val="20"/>
              </w:rPr>
            </w:pPr>
            <w:r w:rsidRPr="006C17DA">
              <w:rPr>
                <w:sz w:val="20"/>
                <w:szCs w:val="20"/>
              </w:rPr>
              <w:t xml:space="preserve">1) официальное опубликование муниципального правового акта; </w:t>
            </w:r>
          </w:p>
          <w:p w:rsidR="007E47D1" w:rsidRPr="006C17DA" w:rsidRDefault="007E47D1" w:rsidP="00252D1F">
            <w:pPr>
              <w:ind w:firstLine="458"/>
              <w:jc w:val="both"/>
              <w:rPr>
                <w:sz w:val="20"/>
                <w:szCs w:val="20"/>
              </w:rPr>
            </w:pPr>
            <w:r w:rsidRPr="006C17DA">
              <w:rPr>
                <w:sz w:val="20"/>
                <w:szCs w:val="20"/>
              </w:rPr>
              <w:t>2) размещение муниципального правового акта в местах, доступных для неограниченного круга лиц (в помещениях органов местного самоуправления городского округа, помещениях муниципальных библиотек городского округа, других доступных для посещения местах);</w:t>
            </w:r>
          </w:p>
          <w:p w:rsidR="007E47D1" w:rsidRPr="006C17DA" w:rsidRDefault="007E47D1" w:rsidP="00252D1F">
            <w:pPr>
              <w:ind w:firstLine="458"/>
              <w:jc w:val="both"/>
              <w:rPr>
                <w:sz w:val="20"/>
                <w:szCs w:val="20"/>
              </w:rPr>
            </w:pPr>
            <w:r w:rsidRPr="006C17DA">
              <w:rPr>
                <w:sz w:val="20"/>
                <w:szCs w:val="20"/>
              </w:rPr>
              <w:t>3) размещение на официальном сайте городского округа в информационно-телекоммуникационной сети «Интернет»;</w:t>
            </w:r>
          </w:p>
          <w:p w:rsidR="007E47D1" w:rsidRPr="006C17DA" w:rsidRDefault="007E47D1" w:rsidP="00252D1F">
            <w:pPr>
              <w:ind w:firstLine="458"/>
              <w:jc w:val="both"/>
              <w:rPr>
                <w:sz w:val="20"/>
                <w:szCs w:val="20"/>
              </w:rPr>
            </w:pPr>
            <w:r w:rsidRPr="006C17DA">
              <w:rPr>
                <w:sz w:val="20"/>
                <w:szCs w:val="20"/>
              </w:rPr>
              <w:t>4) размещение на официальном сайте органа местного самоуправления городского округа в информационно-телекоммуникационной сети «Интернет», которым принят (издан) соответствующий муниципальный правовой акт или заключено соответствующее соглашение между органами местного самоуправления.</w:t>
            </w:r>
          </w:p>
          <w:p w:rsidR="007E47D1" w:rsidRPr="006C17DA" w:rsidRDefault="007E47D1" w:rsidP="00252D1F">
            <w:pPr>
              <w:ind w:firstLine="458"/>
              <w:jc w:val="both"/>
              <w:rPr>
                <w:sz w:val="20"/>
                <w:szCs w:val="20"/>
              </w:rPr>
            </w:pPr>
            <w:bookmarkStart w:id="1" w:name="p11"/>
            <w:bookmarkEnd w:id="1"/>
            <w:r w:rsidRPr="006C17DA">
              <w:rPr>
                <w:sz w:val="20"/>
                <w:szCs w:val="20"/>
              </w:rPr>
              <w:t xml:space="preserve">4. Официальным опубликованием муниципального правового акта, в том числе соглашения, заключенного </w:t>
            </w:r>
            <w:r w:rsidRPr="006C17DA">
              <w:rPr>
                <w:sz w:val="20"/>
                <w:szCs w:val="20"/>
              </w:rPr>
              <w:lastRenderedPageBreak/>
              <w:t>между органами местного самоуправления, является первая публикация его полного текста в периодическом печатном издании, распространяемом в городском округе, - газете «Нейва».</w:t>
            </w:r>
          </w:p>
          <w:p w:rsidR="007E47D1" w:rsidRPr="006C17DA" w:rsidRDefault="007E47D1" w:rsidP="00252D1F">
            <w:pPr>
              <w:ind w:firstLine="458"/>
              <w:jc w:val="both"/>
              <w:rPr>
                <w:sz w:val="20"/>
                <w:szCs w:val="20"/>
              </w:rPr>
            </w:pPr>
            <w:r w:rsidRPr="006C17DA">
              <w:rPr>
                <w:sz w:val="20"/>
                <w:szCs w:val="20"/>
              </w:rPr>
              <w:t>5.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2331C3" w:rsidRPr="006C17DA" w:rsidRDefault="007E47D1"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6C17DA">
              <w:rPr>
                <w:sz w:val="20"/>
                <w:szCs w:val="20"/>
              </w:rPr>
              <w:t>Муниципальные нормативные правовые акты либо их отдельные положения, не подлежащие опубликованию в соответствии с абзацем первым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roofErr w:type="gramStart"/>
            <w:r w:rsidRPr="006C17DA">
              <w:rPr>
                <w:sz w:val="20"/>
                <w:szCs w:val="20"/>
              </w:rPr>
              <w:t>.»</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2331C3" w:rsidRPr="006C17DA" w:rsidRDefault="002331C3">
            <w:pPr>
              <w:jc w:val="center"/>
              <w:rPr>
                <w:sz w:val="20"/>
                <w:szCs w:val="20"/>
              </w:rPr>
            </w:pPr>
            <w:r w:rsidRPr="006C17DA">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7E47D1" w:rsidRPr="006C17DA" w:rsidRDefault="007E47D1" w:rsidP="007E47D1">
            <w:pPr>
              <w:widowControl w:val="0"/>
              <w:tabs>
                <w:tab w:val="left" w:pos="720"/>
                <w:tab w:val="num" w:pos="1211"/>
                <w:tab w:val="num" w:pos="1260"/>
              </w:tabs>
              <w:autoSpaceDE w:val="0"/>
              <w:autoSpaceDN w:val="0"/>
              <w:adjustRightInd w:val="0"/>
              <w:ind w:firstLine="426"/>
              <w:jc w:val="both"/>
              <w:rPr>
                <w:b/>
                <w:sz w:val="20"/>
                <w:szCs w:val="20"/>
              </w:rPr>
            </w:pPr>
            <w:r w:rsidRPr="006C17DA">
              <w:rPr>
                <w:b/>
                <w:bCs/>
                <w:sz w:val="20"/>
                <w:szCs w:val="20"/>
              </w:rPr>
              <w:t>Статья 47. Порядок вступления в силу и обнародования муниципальных правовых актов</w:t>
            </w:r>
            <w:r w:rsidRPr="006C17DA">
              <w:rPr>
                <w:b/>
                <w:sz w:val="20"/>
                <w:szCs w:val="20"/>
              </w:rPr>
              <w:t xml:space="preserve"> </w:t>
            </w:r>
          </w:p>
          <w:p w:rsidR="007E47D1" w:rsidRPr="006C17DA" w:rsidRDefault="007E47D1" w:rsidP="007E47D1">
            <w:pPr>
              <w:ind w:firstLine="426"/>
              <w:rPr>
                <w:b/>
                <w:sz w:val="20"/>
                <w:szCs w:val="20"/>
              </w:rPr>
            </w:pPr>
          </w:p>
          <w:p w:rsidR="007E47D1" w:rsidRPr="006C17DA" w:rsidRDefault="007E47D1" w:rsidP="007E47D1">
            <w:pPr>
              <w:ind w:firstLine="426"/>
              <w:jc w:val="both"/>
              <w:rPr>
                <w:b/>
                <w:sz w:val="20"/>
                <w:szCs w:val="20"/>
              </w:rPr>
            </w:pPr>
            <w:r w:rsidRPr="006C17DA">
              <w:rPr>
                <w:b/>
                <w:sz w:val="20"/>
                <w:szCs w:val="20"/>
              </w:rPr>
              <w:t xml:space="preserve">1. Муниципальные правовые акты, не имеющие нормативного характера, вступают в силу со дня их подписания, если в них не установлены иные сроки вступления в силу. </w:t>
            </w:r>
          </w:p>
          <w:p w:rsidR="007E47D1" w:rsidRPr="006C17DA" w:rsidRDefault="007E47D1" w:rsidP="007E47D1">
            <w:pPr>
              <w:ind w:firstLine="426"/>
              <w:jc w:val="both"/>
              <w:rPr>
                <w:b/>
                <w:sz w:val="20"/>
                <w:szCs w:val="20"/>
              </w:rPr>
            </w:pPr>
            <w:r w:rsidRPr="006C17DA">
              <w:rPr>
                <w:b/>
                <w:sz w:val="20"/>
                <w:szCs w:val="20"/>
              </w:rPr>
              <w:t xml:space="preserve">2. Муниципальные нормативные </w:t>
            </w:r>
            <w:r w:rsidRPr="006C17DA">
              <w:rPr>
                <w:b/>
                <w:sz w:val="20"/>
                <w:szCs w:val="20"/>
              </w:rPr>
              <w:lastRenderedPageBreak/>
              <w:t>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обнародования. Если в соответствующих муниципальных нормативных правовых актах не установлены иные сроки вступления в силу, они вступают в силу на следующий день после их официального обнародования.</w:t>
            </w:r>
          </w:p>
          <w:p w:rsidR="007E47D1" w:rsidRPr="006C17DA" w:rsidRDefault="007E47D1" w:rsidP="007E47D1">
            <w:pPr>
              <w:ind w:firstLine="426"/>
              <w:jc w:val="both"/>
              <w:rPr>
                <w:b/>
                <w:sz w:val="20"/>
                <w:szCs w:val="20"/>
              </w:rPr>
            </w:pPr>
            <w:r w:rsidRPr="006C17DA">
              <w:rPr>
                <w:b/>
                <w:sz w:val="20"/>
                <w:szCs w:val="20"/>
              </w:rPr>
              <w:t>Муниципальные нормативные правовые акты Думы городского округа о налогах и сборах вступают в силу в соответствии с Налоговым кодексом Российской Федерации.</w:t>
            </w:r>
          </w:p>
          <w:p w:rsidR="007E47D1" w:rsidRPr="006C17DA" w:rsidRDefault="007E47D1" w:rsidP="007E47D1">
            <w:pPr>
              <w:ind w:firstLine="426"/>
              <w:jc w:val="both"/>
              <w:rPr>
                <w:b/>
                <w:sz w:val="20"/>
                <w:szCs w:val="20"/>
              </w:rPr>
            </w:pPr>
            <w:r w:rsidRPr="006C17DA">
              <w:rPr>
                <w:b/>
                <w:sz w:val="20"/>
                <w:szCs w:val="20"/>
              </w:rPr>
              <w:t>3. Формами обнародования муниципального правового акта, в том числе соглашения, заключенного между органами местного самоуправления, являются:</w:t>
            </w:r>
          </w:p>
          <w:p w:rsidR="007E47D1" w:rsidRPr="006C17DA" w:rsidRDefault="007E47D1" w:rsidP="007E47D1">
            <w:pPr>
              <w:ind w:firstLine="426"/>
              <w:jc w:val="both"/>
              <w:rPr>
                <w:b/>
                <w:sz w:val="20"/>
                <w:szCs w:val="20"/>
              </w:rPr>
            </w:pPr>
            <w:r w:rsidRPr="006C17DA">
              <w:rPr>
                <w:b/>
                <w:sz w:val="20"/>
                <w:szCs w:val="20"/>
              </w:rPr>
              <w:t xml:space="preserve">1) официальное опубликование муниципального правового акта; </w:t>
            </w:r>
          </w:p>
          <w:p w:rsidR="007E47D1" w:rsidRPr="006C17DA" w:rsidRDefault="007E47D1" w:rsidP="007E47D1">
            <w:pPr>
              <w:ind w:firstLine="426"/>
              <w:jc w:val="both"/>
              <w:rPr>
                <w:b/>
                <w:sz w:val="20"/>
                <w:szCs w:val="20"/>
              </w:rPr>
            </w:pPr>
            <w:r w:rsidRPr="006C17DA">
              <w:rPr>
                <w:b/>
                <w:sz w:val="20"/>
                <w:szCs w:val="20"/>
              </w:rPr>
              <w:t>2) размещение муниципального правового акта в местах, доступных для неограниченного круга лиц (в помещениях органов местного самоуправления городского округа, помещениях муниципальных библиотек городского округа, других доступных для посещения местах);</w:t>
            </w:r>
          </w:p>
          <w:p w:rsidR="007E47D1" w:rsidRPr="006C17DA" w:rsidRDefault="007E47D1" w:rsidP="007E47D1">
            <w:pPr>
              <w:ind w:firstLine="426"/>
              <w:jc w:val="both"/>
              <w:rPr>
                <w:b/>
                <w:sz w:val="20"/>
                <w:szCs w:val="20"/>
              </w:rPr>
            </w:pPr>
            <w:r w:rsidRPr="006C17DA">
              <w:rPr>
                <w:b/>
                <w:sz w:val="20"/>
                <w:szCs w:val="20"/>
              </w:rPr>
              <w:t>3) размещение на официальном сайте городского округа в информационно-телекоммуникационной сети «Интернет»;</w:t>
            </w:r>
          </w:p>
          <w:p w:rsidR="007E47D1" w:rsidRPr="006C17DA" w:rsidRDefault="007E47D1" w:rsidP="007E47D1">
            <w:pPr>
              <w:ind w:firstLine="426"/>
              <w:jc w:val="both"/>
              <w:rPr>
                <w:b/>
                <w:sz w:val="20"/>
                <w:szCs w:val="20"/>
              </w:rPr>
            </w:pPr>
            <w:r w:rsidRPr="006C17DA">
              <w:rPr>
                <w:b/>
                <w:sz w:val="20"/>
                <w:szCs w:val="20"/>
              </w:rPr>
              <w:t xml:space="preserve">4) размещение на официальном </w:t>
            </w:r>
            <w:r w:rsidRPr="006C17DA">
              <w:rPr>
                <w:b/>
                <w:sz w:val="20"/>
                <w:szCs w:val="20"/>
              </w:rPr>
              <w:lastRenderedPageBreak/>
              <w:t>сайте органа местного самоуправления городского округа в информационно-телекоммуникационной сети «Интернет», которым принят (издан) соответствующий муниципальный правовой акт или заключено соответствующее соглашение между органами местного самоуправления.</w:t>
            </w:r>
          </w:p>
          <w:p w:rsidR="007E47D1" w:rsidRPr="006C17DA" w:rsidRDefault="007E47D1" w:rsidP="007E47D1">
            <w:pPr>
              <w:ind w:firstLine="426"/>
              <w:jc w:val="both"/>
              <w:rPr>
                <w:b/>
                <w:sz w:val="20"/>
                <w:szCs w:val="20"/>
              </w:rPr>
            </w:pPr>
            <w:r w:rsidRPr="006C17DA">
              <w:rPr>
                <w:b/>
                <w:sz w:val="20"/>
                <w:szCs w:val="20"/>
              </w:rPr>
              <w:t>4. Официальным опубликованием муниципального правового акта, в том числе соглашения, заключенного между органами местного самоуправления, является первая публикация его полного текста в периодическом печатном издании, распространяемом в городском округе, - газете «Нейва».</w:t>
            </w:r>
          </w:p>
          <w:p w:rsidR="007E47D1" w:rsidRPr="006C17DA" w:rsidRDefault="007E47D1" w:rsidP="007E47D1">
            <w:pPr>
              <w:ind w:firstLine="426"/>
              <w:jc w:val="both"/>
              <w:rPr>
                <w:b/>
                <w:sz w:val="20"/>
                <w:szCs w:val="20"/>
              </w:rPr>
            </w:pPr>
            <w:r w:rsidRPr="006C17DA">
              <w:rPr>
                <w:b/>
                <w:sz w:val="20"/>
                <w:szCs w:val="20"/>
              </w:rPr>
              <w:t>5. В соответствии с федеральным законодательством не подлежат официальному опубликованию муниципальные нормативные правовые акты в части, содержащей сведения, распространение которых ограничено.</w:t>
            </w:r>
          </w:p>
          <w:p w:rsidR="002331C3" w:rsidRPr="006C17DA" w:rsidRDefault="007E47D1" w:rsidP="007E47D1">
            <w:pPr>
              <w:ind w:firstLine="414"/>
              <w:jc w:val="both"/>
              <w:rPr>
                <w:bCs/>
                <w:sz w:val="20"/>
                <w:szCs w:val="20"/>
              </w:rPr>
            </w:pPr>
            <w:r w:rsidRPr="006C17DA">
              <w:rPr>
                <w:b/>
                <w:sz w:val="20"/>
                <w:szCs w:val="20"/>
              </w:rPr>
              <w:t>Муниципальные нормативные правовые акты либо их отдельные положения, не подлежащие опубликованию в соответствии с абзацем первым настоящего пункта, в обязательном порядке доводятся до сведения органов местного самоуправления, их должностных лиц, а также организаций, на которые распространяется действие этих правовых актов.</w:t>
            </w:r>
          </w:p>
        </w:tc>
        <w:tc>
          <w:tcPr>
            <w:tcW w:w="2530" w:type="dxa"/>
            <w:tcBorders>
              <w:top w:val="single" w:sz="4" w:space="0" w:color="auto"/>
              <w:left w:val="single" w:sz="4" w:space="0" w:color="auto"/>
              <w:bottom w:val="single" w:sz="4" w:space="0" w:color="auto"/>
              <w:right w:val="single" w:sz="4" w:space="0" w:color="auto"/>
            </w:tcBorders>
            <w:hideMark/>
          </w:tcPr>
          <w:p w:rsidR="002331C3" w:rsidRPr="006C17DA" w:rsidRDefault="002331C3" w:rsidP="00B57C31">
            <w:pPr>
              <w:jc w:val="both"/>
              <w:rPr>
                <w:sz w:val="20"/>
                <w:szCs w:val="20"/>
              </w:rPr>
            </w:pPr>
            <w:r w:rsidRPr="006C17DA">
              <w:rPr>
                <w:sz w:val="20"/>
                <w:szCs w:val="20"/>
              </w:rPr>
              <w:lastRenderedPageBreak/>
              <w:t xml:space="preserve">Статья 16 Федерального закона от 06.10.2003 № 131-ФЗ «Об общих принципах организации местного самоуправления в РФ» </w:t>
            </w:r>
            <w:r w:rsidR="00554FE0" w:rsidRPr="006C17DA">
              <w:rPr>
                <w:sz w:val="20"/>
                <w:szCs w:val="20"/>
              </w:rPr>
              <w:t>(в редакции Федерального закона от 02.11.2023 № 517-ФЗ)</w:t>
            </w:r>
            <w:r w:rsidRPr="006C17DA">
              <w:rPr>
                <w:sz w:val="20"/>
                <w:szCs w:val="20"/>
              </w:rPr>
              <w:t>.</w:t>
            </w:r>
          </w:p>
        </w:tc>
      </w:tr>
      <w:tr w:rsidR="00186B08" w:rsidRPr="006C17DA" w:rsidTr="005E2E8B">
        <w:tc>
          <w:tcPr>
            <w:tcW w:w="720" w:type="dxa"/>
            <w:tcBorders>
              <w:top w:val="single" w:sz="4" w:space="0" w:color="auto"/>
              <w:left w:val="single" w:sz="4" w:space="0" w:color="auto"/>
              <w:bottom w:val="single" w:sz="4" w:space="0" w:color="auto"/>
              <w:right w:val="single" w:sz="4" w:space="0" w:color="auto"/>
            </w:tcBorders>
            <w:hideMark/>
          </w:tcPr>
          <w:p w:rsidR="00186B08" w:rsidRPr="006C17DA" w:rsidRDefault="00186B08">
            <w:pPr>
              <w:jc w:val="center"/>
              <w:rPr>
                <w:sz w:val="20"/>
                <w:szCs w:val="20"/>
              </w:rPr>
            </w:pPr>
            <w:r w:rsidRPr="006C17DA">
              <w:rPr>
                <w:sz w:val="20"/>
                <w:szCs w:val="20"/>
              </w:rPr>
              <w:lastRenderedPageBreak/>
              <w:t>6.</w:t>
            </w:r>
          </w:p>
        </w:tc>
        <w:tc>
          <w:tcPr>
            <w:tcW w:w="3784" w:type="dxa"/>
            <w:tcBorders>
              <w:top w:val="single" w:sz="4" w:space="0" w:color="auto"/>
              <w:left w:val="single" w:sz="4" w:space="0" w:color="auto"/>
              <w:bottom w:val="single" w:sz="4" w:space="0" w:color="auto"/>
              <w:right w:val="single" w:sz="4" w:space="0" w:color="auto"/>
            </w:tcBorders>
          </w:tcPr>
          <w:p w:rsidR="00186B08" w:rsidRPr="006C17DA" w:rsidRDefault="00F642E4" w:rsidP="00252D1F">
            <w:pPr>
              <w:spacing w:line="129" w:lineRule="atLeast"/>
              <w:ind w:firstLine="414"/>
              <w:jc w:val="both"/>
              <w:rPr>
                <w:bCs/>
                <w:sz w:val="20"/>
                <w:szCs w:val="20"/>
              </w:rPr>
            </w:pPr>
            <w:r w:rsidRPr="006C17DA">
              <w:rPr>
                <w:bCs/>
                <w:sz w:val="20"/>
                <w:szCs w:val="20"/>
              </w:rPr>
              <w:t xml:space="preserve">Статья 50. </w:t>
            </w:r>
            <w:r w:rsidR="002E7A05" w:rsidRPr="006C17DA">
              <w:rPr>
                <w:bCs/>
                <w:sz w:val="20"/>
                <w:szCs w:val="20"/>
              </w:rPr>
              <w:t>Порядок прохождения муниципальной службы</w:t>
            </w:r>
          </w:p>
          <w:p w:rsidR="00F642E4" w:rsidRPr="006C17DA" w:rsidRDefault="00F642E4" w:rsidP="00252D1F">
            <w:pPr>
              <w:spacing w:line="129" w:lineRule="atLeast"/>
              <w:ind w:firstLine="414"/>
              <w:jc w:val="both"/>
              <w:rPr>
                <w:bCs/>
                <w:sz w:val="20"/>
                <w:szCs w:val="20"/>
              </w:rPr>
            </w:pPr>
          </w:p>
          <w:p w:rsidR="00F642E4" w:rsidRPr="006C17DA" w:rsidRDefault="00F642E4" w:rsidP="00252D1F">
            <w:pPr>
              <w:spacing w:line="129" w:lineRule="atLeast"/>
              <w:ind w:firstLine="414"/>
              <w:jc w:val="both"/>
              <w:rPr>
                <w:bCs/>
                <w:sz w:val="20"/>
                <w:szCs w:val="20"/>
              </w:rPr>
            </w:pPr>
            <w:r w:rsidRPr="006C17DA">
              <w:rPr>
                <w:bCs/>
                <w:sz w:val="20"/>
                <w:szCs w:val="20"/>
              </w:rPr>
              <w:t>…</w:t>
            </w:r>
          </w:p>
        </w:tc>
        <w:tc>
          <w:tcPr>
            <w:tcW w:w="2695" w:type="dxa"/>
            <w:tcBorders>
              <w:top w:val="single" w:sz="4" w:space="0" w:color="auto"/>
              <w:left w:val="single" w:sz="4" w:space="0" w:color="auto"/>
              <w:bottom w:val="single" w:sz="4" w:space="0" w:color="auto"/>
              <w:right w:val="single" w:sz="4" w:space="0" w:color="auto"/>
            </w:tcBorders>
            <w:hideMark/>
          </w:tcPr>
          <w:p w:rsidR="00186B08" w:rsidRPr="006C17DA" w:rsidRDefault="00186B08" w:rsidP="00C31C88">
            <w:pPr>
              <w:widowControl w:val="0"/>
              <w:tabs>
                <w:tab w:val="left" w:pos="720"/>
                <w:tab w:val="num" w:pos="1080"/>
                <w:tab w:val="num" w:pos="1211"/>
                <w:tab w:val="num" w:pos="1260"/>
              </w:tabs>
              <w:autoSpaceDE w:val="0"/>
              <w:autoSpaceDN w:val="0"/>
              <w:adjustRightInd w:val="0"/>
              <w:ind w:firstLine="458"/>
              <w:jc w:val="both"/>
              <w:rPr>
                <w:sz w:val="19"/>
                <w:szCs w:val="19"/>
              </w:rPr>
            </w:pPr>
            <w:r w:rsidRPr="006C17DA">
              <w:rPr>
                <w:sz w:val="19"/>
                <w:szCs w:val="19"/>
              </w:rPr>
              <w:t>Статью 50 дополнить пунктами 13 - 15 следующего содержания:</w:t>
            </w:r>
          </w:p>
          <w:p w:rsidR="00C31C88" w:rsidRPr="006C17DA" w:rsidRDefault="00C31C88" w:rsidP="00C31C88">
            <w:pPr>
              <w:ind w:firstLine="458"/>
              <w:jc w:val="both"/>
              <w:rPr>
                <w:sz w:val="19"/>
                <w:szCs w:val="19"/>
              </w:rPr>
            </w:pPr>
            <w:r w:rsidRPr="006C17DA">
              <w:rPr>
                <w:sz w:val="19"/>
                <w:szCs w:val="19"/>
              </w:rPr>
              <w:t>«13. Перечень должностей муниципальной службы, подлежащих замещению по конкурсу, определяется:</w:t>
            </w:r>
          </w:p>
          <w:p w:rsidR="00C31C88" w:rsidRPr="006C17DA" w:rsidRDefault="00C31C88" w:rsidP="00C31C88">
            <w:pPr>
              <w:ind w:firstLine="458"/>
              <w:jc w:val="both"/>
              <w:rPr>
                <w:sz w:val="19"/>
                <w:szCs w:val="19"/>
              </w:rPr>
            </w:pPr>
            <w:r w:rsidRPr="006C17DA">
              <w:rPr>
                <w:sz w:val="19"/>
                <w:szCs w:val="19"/>
              </w:rPr>
              <w:t xml:space="preserve">1) применительно к Думе городского округа - нормативным правовым </w:t>
            </w:r>
            <w:r w:rsidRPr="006C17DA">
              <w:rPr>
                <w:sz w:val="19"/>
                <w:szCs w:val="19"/>
              </w:rPr>
              <w:lastRenderedPageBreak/>
              <w:t>актом Думы городского округа;</w:t>
            </w:r>
          </w:p>
          <w:p w:rsidR="00C31C88" w:rsidRPr="006C17DA" w:rsidRDefault="00C31C88" w:rsidP="00C31C88">
            <w:pPr>
              <w:ind w:firstLine="458"/>
              <w:jc w:val="both"/>
              <w:rPr>
                <w:sz w:val="19"/>
                <w:szCs w:val="19"/>
              </w:rPr>
            </w:pPr>
            <w:r w:rsidRPr="006C17DA">
              <w:rPr>
                <w:sz w:val="19"/>
                <w:szCs w:val="19"/>
              </w:rPr>
              <w:t>2) применительно к Администрации городского округа - нормативным правовым актом Администрации городского округа;</w:t>
            </w:r>
          </w:p>
          <w:p w:rsidR="00C31C88" w:rsidRPr="006C17DA" w:rsidRDefault="00C31C88" w:rsidP="00C31C88">
            <w:pPr>
              <w:widowControl w:val="0"/>
              <w:tabs>
                <w:tab w:val="left" w:pos="1080"/>
              </w:tabs>
              <w:autoSpaceDE w:val="0"/>
              <w:autoSpaceDN w:val="0"/>
              <w:adjustRightInd w:val="0"/>
              <w:ind w:firstLine="458"/>
              <w:jc w:val="both"/>
              <w:rPr>
                <w:sz w:val="19"/>
                <w:szCs w:val="19"/>
              </w:rPr>
            </w:pPr>
            <w:r w:rsidRPr="006C17DA">
              <w:rPr>
                <w:sz w:val="19"/>
                <w:szCs w:val="19"/>
              </w:rPr>
              <w:t>3) применительно к Контрольно-счетной комиссии городского округа - нормативным правовым актом Контрольно-счетной комиссии городского округа.</w:t>
            </w:r>
          </w:p>
          <w:p w:rsidR="00C31C88" w:rsidRPr="006C17DA" w:rsidRDefault="00C31C88" w:rsidP="00C31C88">
            <w:pPr>
              <w:ind w:firstLine="458"/>
              <w:jc w:val="both"/>
              <w:rPr>
                <w:sz w:val="19"/>
                <w:szCs w:val="19"/>
              </w:rPr>
            </w:pPr>
            <w:r w:rsidRPr="006C17DA">
              <w:rPr>
                <w:sz w:val="19"/>
                <w:szCs w:val="19"/>
              </w:rPr>
              <w:t xml:space="preserve">14. </w:t>
            </w:r>
            <w:proofErr w:type="gramStart"/>
            <w:r w:rsidRPr="006C17DA">
              <w:rPr>
                <w:sz w:val="19"/>
                <w:szCs w:val="19"/>
              </w:rPr>
              <w:t>Перечень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w:t>
            </w:r>
            <w:proofErr w:type="gramEnd"/>
            <w:r w:rsidRPr="006C17DA">
              <w:rPr>
                <w:sz w:val="19"/>
                <w:szCs w:val="19"/>
              </w:rPr>
              <w:t xml:space="preserve"> о доходах, расходах, об имуществе и обязательствах имущественного характера своих супруги (супруга) и несовершеннолетних детей, определяется:</w:t>
            </w:r>
          </w:p>
          <w:p w:rsidR="00C31C88" w:rsidRPr="006C17DA" w:rsidRDefault="00C31C88" w:rsidP="00C31C88">
            <w:pPr>
              <w:ind w:firstLine="458"/>
              <w:jc w:val="both"/>
              <w:rPr>
                <w:sz w:val="19"/>
                <w:szCs w:val="19"/>
              </w:rPr>
            </w:pPr>
            <w:r w:rsidRPr="006C17DA">
              <w:rPr>
                <w:sz w:val="19"/>
                <w:szCs w:val="19"/>
              </w:rPr>
              <w:t>1) применительно к Думе городского округа - нормативным правовым актом Думы городского округа;</w:t>
            </w:r>
          </w:p>
          <w:p w:rsidR="00C31C88" w:rsidRPr="006C17DA" w:rsidRDefault="00C31C88" w:rsidP="00C31C88">
            <w:pPr>
              <w:ind w:firstLine="458"/>
              <w:jc w:val="both"/>
              <w:rPr>
                <w:sz w:val="19"/>
                <w:szCs w:val="19"/>
              </w:rPr>
            </w:pPr>
            <w:r w:rsidRPr="006C17DA">
              <w:rPr>
                <w:sz w:val="19"/>
                <w:szCs w:val="19"/>
              </w:rPr>
              <w:lastRenderedPageBreak/>
              <w:t>2) применительно к Администрации городского округа - нормативным правовым актом Администрации городского округа;</w:t>
            </w:r>
          </w:p>
          <w:p w:rsidR="00C31C88" w:rsidRPr="006C17DA" w:rsidRDefault="00C31C88" w:rsidP="00C31C88">
            <w:pPr>
              <w:widowControl w:val="0"/>
              <w:tabs>
                <w:tab w:val="left" w:pos="1080"/>
              </w:tabs>
              <w:autoSpaceDE w:val="0"/>
              <w:autoSpaceDN w:val="0"/>
              <w:adjustRightInd w:val="0"/>
              <w:ind w:firstLine="458"/>
              <w:jc w:val="both"/>
              <w:rPr>
                <w:sz w:val="19"/>
                <w:szCs w:val="19"/>
              </w:rPr>
            </w:pPr>
            <w:r w:rsidRPr="006C17DA">
              <w:rPr>
                <w:sz w:val="19"/>
                <w:szCs w:val="19"/>
              </w:rPr>
              <w:t>3) применительно к Контрольно-счетной комиссии городского округа - нормативным правовым актом Контрольно-счетной комиссии городского округа.</w:t>
            </w:r>
          </w:p>
          <w:p w:rsidR="00C31C88" w:rsidRPr="006C17DA" w:rsidRDefault="00C31C88" w:rsidP="00C31C88">
            <w:pPr>
              <w:widowControl w:val="0"/>
              <w:tabs>
                <w:tab w:val="left" w:pos="1080"/>
              </w:tabs>
              <w:autoSpaceDE w:val="0"/>
              <w:autoSpaceDN w:val="0"/>
              <w:adjustRightInd w:val="0"/>
              <w:ind w:firstLine="458"/>
              <w:jc w:val="both"/>
              <w:rPr>
                <w:sz w:val="19"/>
                <w:szCs w:val="19"/>
              </w:rPr>
            </w:pPr>
            <w:r w:rsidRPr="006C17DA">
              <w:rPr>
                <w:sz w:val="19"/>
                <w:szCs w:val="19"/>
              </w:rPr>
              <w:t>15. Порядок представления сведений, указанных в пункте 14 настоящей статьи, а также порядок их размещения на официальных сайтах органов местного самоуправления городского округа в информационно-телекоммуникационной сети «Интернет» и предоставления этих сведений общероссийским средствам массовой информации для опубликования, определяются:</w:t>
            </w:r>
          </w:p>
          <w:p w:rsidR="00C31C88" w:rsidRPr="006C17DA" w:rsidRDefault="00C31C88" w:rsidP="00C31C88">
            <w:pPr>
              <w:ind w:firstLine="458"/>
              <w:jc w:val="both"/>
              <w:rPr>
                <w:sz w:val="19"/>
                <w:szCs w:val="19"/>
              </w:rPr>
            </w:pPr>
            <w:r w:rsidRPr="006C17DA">
              <w:rPr>
                <w:sz w:val="19"/>
                <w:szCs w:val="19"/>
              </w:rPr>
              <w:t>1) применительно к Думе городского округа - нормативным правовым актом Думы городского округа;</w:t>
            </w:r>
          </w:p>
          <w:p w:rsidR="00C31C88" w:rsidRPr="006C17DA" w:rsidRDefault="00C31C88" w:rsidP="00C31C88">
            <w:pPr>
              <w:ind w:firstLine="458"/>
              <w:jc w:val="both"/>
              <w:rPr>
                <w:sz w:val="19"/>
                <w:szCs w:val="19"/>
              </w:rPr>
            </w:pPr>
            <w:r w:rsidRPr="006C17DA">
              <w:rPr>
                <w:sz w:val="19"/>
                <w:szCs w:val="19"/>
              </w:rPr>
              <w:t>2) применительно к Администрации городского округа - нормативным правовым актом Администрации городского округа;</w:t>
            </w:r>
          </w:p>
          <w:p w:rsidR="00186B08" w:rsidRPr="006C17DA" w:rsidRDefault="00C31C88" w:rsidP="00C31C88">
            <w:pPr>
              <w:widowControl w:val="0"/>
              <w:tabs>
                <w:tab w:val="left" w:pos="720"/>
                <w:tab w:val="num" w:pos="1080"/>
                <w:tab w:val="num" w:pos="1211"/>
                <w:tab w:val="num" w:pos="1260"/>
              </w:tabs>
              <w:autoSpaceDE w:val="0"/>
              <w:autoSpaceDN w:val="0"/>
              <w:adjustRightInd w:val="0"/>
              <w:ind w:firstLine="458"/>
              <w:jc w:val="both"/>
              <w:rPr>
                <w:sz w:val="19"/>
                <w:szCs w:val="19"/>
              </w:rPr>
            </w:pPr>
            <w:r w:rsidRPr="006C17DA">
              <w:rPr>
                <w:sz w:val="19"/>
                <w:szCs w:val="19"/>
              </w:rPr>
              <w:t>3) применительно к Контрольно-счетной комиссии городского округа - нормативным правовым актом Контрольно-счетной комиссии городского округа</w:t>
            </w:r>
            <w:proofErr w:type="gramStart"/>
            <w:r w:rsidRPr="006C17DA">
              <w:rPr>
                <w:sz w:val="19"/>
                <w:szCs w:val="19"/>
              </w:rPr>
              <w:t>.»</w:t>
            </w:r>
            <w:proofErr w:type="gramEnd"/>
          </w:p>
          <w:p w:rsidR="009B0EA4" w:rsidRPr="006C17DA" w:rsidRDefault="009B0EA4" w:rsidP="00C31C88">
            <w:pPr>
              <w:widowControl w:val="0"/>
              <w:tabs>
                <w:tab w:val="left" w:pos="720"/>
                <w:tab w:val="num" w:pos="1080"/>
                <w:tab w:val="num" w:pos="1211"/>
                <w:tab w:val="num" w:pos="1260"/>
              </w:tabs>
              <w:autoSpaceDE w:val="0"/>
              <w:autoSpaceDN w:val="0"/>
              <w:adjustRightInd w:val="0"/>
              <w:ind w:firstLine="458"/>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186B08" w:rsidRPr="006C17DA" w:rsidRDefault="00186B08">
            <w:pPr>
              <w:jc w:val="center"/>
              <w:rPr>
                <w:sz w:val="20"/>
                <w:szCs w:val="20"/>
              </w:rPr>
            </w:pPr>
            <w:r w:rsidRPr="006C17DA">
              <w:rPr>
                <w:sz w:val="20"/>
                <w:szCs w:val="20"/>
              </w:rPr>
              <w:lastRenderedPageBreak/>
              <w:t>Глава НГО</w:t>
            </w:r>
          </w:p>
        </w:tc>
        <w:tc>
          <w:tcPr>
            <w:tcW w:w="3846" w:type="dxa"/>
            <w:tcBorders>
              <w:top w:val="single" w:sz="4" w:space="0" w:color="auto"/>
              <w:left w:val="single" w:sz="4" w:space="0" w:color="auto"/>
              <w:bottom w:val="single" w:sz="4" w:space="0" w:color="auto"/>
              <w:right w:val="single" w:sz="4" w:space="0" w:color="auto"/>
            </w:tcBorders>
          </w:tcPr>
          <w:p w:rsidR="00186B08" w:rsidRPr="006C17DA" w:rsidRDefault="00F642E4" w:rsidP="00C31C88">
            <w:pPr>
              <w:widowControl w:val="0"/>
              <w:tabs>
                <w:tab w:val="left" w:pos="720"/>
                <w:tab w:val="num" w:pos="1211"/>
                <w:tab w:val="num" w:pos="1260"/>
              </w:tabs>
              <w:autoSpaceDE w:val="0"/>
              <w:autoSpaceDN w:val="0"/>
              <w:adjustRightInd w:val="0"/>
              <w:ind w:firstLine="426"/>
              <w:jc w:val="both"/>
              <w:rPr>
                <w:bCs/>
                <w:sz w:val="20"/>
                <w:szCs w:val="20"/>
              </w:rPr>
            </w:pPr>
            <w:r w:rsidRPr="006C17DA">
              <w:rPr>
                <w:bCs/>
                <w:sz w:val="20"/>
                <w:szCs w:val="20"/>
              </w:rPr>
              <w:t xml:space="preserve">Статья 50. </w:t>
            </w:r>
            <w:r w:rsidR="002E7A05" w:rsidRPr="006C17DA">
              <w:rPr>
                <w:bCs/>
                <w:sz w:val="20"/>
                <w:szCs w:val="20"/>
              </w:rPr>
              <w:t xml:space="preserve"> Порядок прохождения муниципальной службы</w:t>
            </w:r>
          </w:p>
          <w:p w:rsidR="00F642E4" w:rsidRPr="006C17DA" w:rsidRDefault="00F642E4" w:rsidP="00C31C88">
            <w:pPr>
              <w:widowControl w:val="0"/>
              <w:tabs>
                <w:tab w:val="left" w:pos="720"/>
                <w:tab w:val="num" w:pos="1211"/>
                <w:tab w:val="num" w:pos="1260"/>
              </w:tabs>
              <w:autoSpaceDE w:val="0"/>
              <w:autoSpaceDN w:val="0"/>
              <w:adjustRightInd w:val="0"/>
              <w:ind w:firstLine="426"/>
              <w:jc w:val="both"/>
              <w:rPr>
                <w:b/>
                <w:bCs/>
                <w:sz w:val="20"/>
                <w:szCs w:val="20"/>
              </w:rPr>
            </w:pPr>
          </w:p>
          <w:p w:rsidR="00F642E4" w:rsidRPr="006C17DA" w:rsidRDefault="00F642E4" w:rsidP="00C31C88">
            <w:pPr>
              <w:widowControl w:val="0"/>
              <w:tabs>
                <w:tab w:val="left" w:pos="720"/>
                <w:tab w:val="num" w:pos="1211"/>
                <w:tab w:val="num" w:pos="1260"/>
              </w:tabs>
              <w:autoSpaceDE w:val="0"/>
              <w:autoSpaceDN w:val="0"/>
              <w:adjustRightInd w:val="0"/>
              <w:ind w:firstLine="426"/>
              <w:jc w:val="both"/>
              <w:rPr>
                <w:b/>
                <w:bCs/>
                <w:sz w:val="20"/>
                <w:szCs w:val="20"/>
              </w:rPr>
            </w:pPr>
          </w:p>
          <w:p w:rsidR="00F642E4" w:rsidRPr="006C17DA" w:rsidRDefault="00F642E4" w:rsidP="00C31C88">
            <w:pPr>
              <w:widowControl w:val="0"/>
              <w:tabs>
                <w:tab w:val="left" w:pos="720"/>
                <w:tab w:val="num" w:pos="1211"/>
                <w:tab w:val="num" w:pos="1260"/>
              </w:tabs>
              <w:autoSpaceDE w:val="0"/>
              <w:autoSpaceDN w:val="0"/>
              <w:adjustRightInd w:val="0"/>
              <w:ind w:firstLine="426"/>
              <w:jc w:val="both"/>
              <w:rPr>
                <w:b/>
                <w:bCs/>
                <w:sz w:val="20"/>
                <w:szCs w:val="20"/>
              </w:rPr>
            </w:pPr>
            <w:r w:rsidRPr="006C17DA">
              <w:rPr>
                <w:b/>
                <w:bCs/>
                <w:sz w:val="20"/>
                <w:szCs w:val="20"/>
              </w:rPr>
              <w:t>…</w:t>
            </w:r>
          </w:p>
          <w:p w:rsidR="00C31C88" w:rsidRPr="006C17DA" w:rsidRDefault="00C31C88" w:rsidP="00C31C88">
            <w:pPr>
              <w:ind w:firstLine="426"/>
              <w:jc w:val="both"/>
              <w:rPr>
                <w:b/>
                <w:sz w:val="20"/>
                <w:szCs w:val="20"/>
              </w:rPr>
            </w:pPr>
            <w:r w:rsidRPr="006C17DA">
              <w:rPr>
                <w:b/>
                <w:sz w:val="20"/>
                <w:szCs w:val="20"/>
              </w:rPr>
              <w:t>13. Перечень должностей муниципальной службы, подлежащих замещению по конкурсу, определяется:</w:t>
            </w:r>
          </w:p>
          <w:p w:rsidR="00C31C88" w:rsidRPr="006C17DA" w:rsidRDefault="00C31C88" w:rsidP="00C31C88">
            <w:pPr>
              <w:ind w:firstLine="426"/>
              <w:jc w:val="both"/>
              <w:rPr>
                <w:b/>
                <w:sz w:val="20"/>
                <w:szCs w:val="20"/>
              </w:rPr>
            </w:pPr>
            <w:r w:rsidRPr="006C17DA">
              <w:rPr>
                <w:b/>
                <w:sz w:val="20"/>
                <w:szCs w:val="20"/>
              </w:rPr>
              <w:t xml:space="preserve">1) применительно к Думе городского округа - нормативным </w:t>
            </w:r>
            <w:r w:rsidRPr="006C17DA">
              <w:rPr>
                <w:b/>
                <w:sz w:val="20"/>
                <w:szCs w:val="20"/>
              </w:rPr>
              <w:lastRenderedPageBreak/>
              <w:t>правовым актом Думы городского округа;</w:t>
            </w:r>
          </w:p>
          <w:p w:rsidR="00C31C88" w:rsidRPr="006C17DA" w:rsidRDefault="00C31C88" w:rsidP="00C31C88">
            <w:pPr>
              <w:ind w:firstLine="426"/>
              <w:jc w:val="both"/>
              <w:rPr>
                <w:b/>
                <w:sz w:val="20"/>
                <w:szCs w:val="20"/>
              </w:rPr>
            </w:pPr>
            <w:r w:rsidRPr="006C17DA">
              <w:rPr>
                <w:b/>
                <w:sz w:val="20"/>
                <w:szCs w:val="20"/>
              </w:rPr>
              <w:t>2) применительно к Администрации городского округа - нормативным правовым актом Администрации городского округа;</w:t>
            </w:r>
          </w:p>
          <w:p w:rsidR="00C31C88" w:rsidRPr="006C17DA" w:rsidRDefault="00C31C88" w:rsidP="00C31C88">
            <w:pPr>
              <w:widowControl w:val="0"/>
              <w:tabs>
                <w:tab w:val="left" w:pos="1080"/>
              </w:tabs>
              <w:autoSpaceDE w:val="0"/>
              <w:autoSpaceDN w:val="0"/>
              <w:adjustRightInd w:val="0"/>
              <w:ind w:firstLine="426"/>
              <w:jc w:val="both"/>
              <w:rPr>
                <w:b/>
                <w:sz w:val="20"/>
                <w:szCs w:val="20"/>
              </w:rPr>
            </w:pPr>
            <w:r w:rsidRPr="006C17DA">
              <w:rPr>
                <w:b/>
                <w:sz w:val="20"/>
                <w:szCs w:val="20"/>
              </w:rPr>
              <w:t>3) применительно к Контрольно-счетной комиссии городского округа - нормативным правовым актом Контрольно-счетной комиссии городского округа.</w:t>
            </w:r>
          </w:p>
          <w:p w:rsidR="00C31C88" w:rsidRPr="006C17DA" w:rsidRDefault="00C31C88" w:rsidP="00C31C88">
            <w:pPr>
              <w:ind w:firstLine="426"/>
              <w:jc w:val="both"/>
              <w:rPr>
                <w:b/>
                <w:sz w:val="20"/>
                <w:szCs w:val="20"/>
              </w:rPr>
            </w:pPr>
            <w:r w:rsidRPr="006C17DA">
              <w:rPr>
                <w:b/>
                <w:sz w:val="20"/>
                <w:szCs w:val="20"/>
              </w:rPr>
              <w:t xml:space="preserve">14. </w:t>
            </w:r>
            <w:proofErr w:type="gramStart"/>
            <w:r w:rsidRPr="006C17DA">
              <w:rPr>
                <w:b/>
                <w:sz w:val="20"/>
                <w:szCs w:val="20"/>
              </w:rPr>
              <w:t>Перечень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w:t>
            </w:r>
            <w:proofErr w:type="gramEnd"/>
            <w:r w:rsidRPr="006C17DA">
              <w:rPr>
                <w:b/>
                <w:sz w:val="20"/>
                <w:szCs w:val="20"/>
              </w:rPr>
              <w:t xml:space="preserve"> о доходах, расходах, об имуществе и обязательствах имущественного характера своих супруги (супруга) и несовершеннолетних детей, определяется:</w:t>
            </w:r>
          </w:p>
          <w:p w:rsidR="00C31C88" w:rsidRPr="006C17DA" w:rsidRDefault="00C31C88" w:rsidP="00C31C88">
            <w:pPr>
              <w:ind w:firstLine="426"/>
              <w:jc w:val="both"/>
              <w:rPr>
                <w:b/>
                <w:sz w:val="20"/>
                <w:szCs w:val="20"/>
              </w:rPr>
            </w:pPr>
            <w:r w:rsidRPr="006C17DA">
              <w:rPr>
                <w:b/>
                <w:sz w:val="20"/>
                <w:szCs w:val="20"/>
              </w:rPr>
              <w:t>1) применительно к Думе городского округа - нормативным правовым актом Думы городского округа;</w:t>
            </w:r>
          </w:p>
          <w:p w:rsidR="00C31C88" w:rsidRPr="006C17DA" w:rsidRDefault="00C31C88" w:rsidP="00C31C88">
            <w:pPr>
              <w:ind w:firstLine="426"/>
              <w:jc w:val="both"/>
              <w:rPr>
                <w:b/>
                <w:sz w:val="20"/>
                <w:szCs w:val="20"/>
              </w:rPr>
            </w:pPr>
            <w:r w:rsidRPr="006C17DA">
              <w:rPr>
                <w:b/>
                <w:sz w:val="20"/>
                <w:szCs w:val="20"/>
              </w:rPr>
              <w:t>2) применительно к Администрации городского округа - нормативным правовым актом Администрации городского округа;</w:t>
            </w:r>
          </w:p>
          <w:p w:rsidR="00C31C88" w:rsidRPr="006C17DA" w:rsidRDefault="00C31C88" w:rsidP="00C31C88">
            <w:pPr>
              <w:widowControl w:val="0"/>
              <w:tabs>
                <w:tab w:val="left" w:pos="1080"/>
              </w:tabs>
              <w:autoSpaceDE w:val="0"/>
              <w:autoSpaceDN w:val="0"/>
              <w:adjustRightInd w:val="0"/>
              <w:ind w:firstLine="426"/>
              <w:jc w:val="both"/>
              <w:rPr>
                <w:b/>
                <w:sz w:val="20"/>
                <w:szCs w:val="20"/>
              </w:rPr>
            </w:pPr>
            <w:r w:rsidRPr="006C17DA">
              <w:rPr>
                <w:b/>
                <w:sz w:val="20"/>
                <w:szCs w:val="20"/>
              </w:rPr>
              <w:t xml:space="preserve">3) применительно к Контрольно-счетной комиссии городского округа - </w:t>
            </w:r>
            <w:r w:rsidRPr="006C17DA">
              <w:rPr>
                <w:b/>
                <w:sz w:val="20"/>
                <w:szCs w:val="20"/>
              </w:rPr>
              <w:lastRenderedPageBreak/>
              <w:t>нормативным правовым актом Контрольно-счетной комиссии городского округа.</w:t>
            </w:r>
          </w:p>
          <w:p w:rsidR="00C31C88" w:rsidRPr="006C17DA" w:rsidRDefault="00C31C88" w:rsidP="00C31C88">
            <w:pPr>
              <w:widowControl w:val="0"/>
              <w:tabs>
                <w:tab w:val="left" w:pos="1080"/>
              </w:tabs>
              <w:autoSpaceDE w:val="0"/>
              <w:autoSpaceDN w:val="0"/>
              <w:adjustRightInd w:val="0"/>
              <w:ind w:firstLine="426"/>
              <w:jc w:val="both"/>
              <w:rPr>
                <w:b/>
                <w:sz w:val="20"/>
                <w:szCs w:val="20"/>
              </w:rPr>
            </w:pPr>
            <w:r w:rsidRPr="006C17DA">
              <w:rPr>
                <w:b/>
                <w:sz w:val="20"/>
                <w:szCs w:val="20"/>
              </w:rPr>
              <w:t>15. Порядок представления сведений, указанных в пункте 14 настоящей статьи, а также порядок их размещения на официальных сайтах органов местного самоуправления городского округа в информационно-телекоммуникационной сети «Интернет» и предоставления этих сведений общероссийским средствам массовой информации для опубликования, определяются:</w:t>
            </w:r>
          </w:p>
          <w:p w:rsidR="00C31C88" w:rsidRPr="006C17DA" w:rsidRDefault="00C31C88" w:rsidP="00C31C88">
            <w:pPr>
              <w:ind w:firstLine="426"/>
              <w:jc w:val="both"/>
              <w:rPr>
                <w:b/>
                <w:sz w:val="20"/>
                <w:szCs w:val="20"/>
              </w:rPr>
            </w:pPr>
            <w:r w:rsidRPr="006C17DA">
              <w:rPr>
                <w:b/>
                <w:sz w:val="20"/>
                <w:szCs w:val="20"/>
              </w:rPr>
              <w:t>1) применительно к Думе городского округа - нормативным правовым актом Думы городского округа;</w:t>
            </w:r>
          </w:p>
          <w:p w:rsidR="00C31C88" w:rsidRPr="006C17DA" w:rsidRDefault="00C31C88" w:rsidP="00C31C88">
            <w:pPr>
              <w:ind w:firstLine="426"/>
              <w:jc w:val="both"/>
              <w:rPr>
                <w:b/>
                <w:sz w:val="20"/>
                <w:szCs w:val="20"/>
              </w:rPr>
            </w:pPr>
            <w:r w:rsidRPr="006C17DA">
              <w:rPr>
                <w:b/>
                <w:sz w:val="20"/>
                <w:szCs w:val="20"/>
              </w:rPr>
              <w:t>2) применительно к Администрации городского округа - нормативным правовым актом Администрации городского округа;</w:t>
            </w:r>
          </w:p>
          <w:p w:rsidR="00F642E4" w:rsidRPr="006C17DA" w:rsidRDefault="00C31C88" w:rsidP="00C31C88">
            <w:pPr>
              <w:widowControl w:val="0"/>
              <w:tabs>
                <w:tab w:val="left" w:pos="720"/>
                <w:tab w:val="num" w:pos="1211"/>
                <w:tab w:val="num" w:pos="1260"/>
              </w:tabs>
              <w:autoSpaceDE w:val="0"/>
              <w:autoSpaceDN w:val="0"/>
              <w:adjustRightInd w:val="0"/>
              <w:ind w:firstLine="426"/>
              <w:jc w:val="both"/>
              <w:rPr>
                <w:bCs/>
                <w:sz w:val="20"/>
                <w:szCs w:val="20"/>
              </w:rPr>
            </w:pPr>
            <w:r w:rsidRPr="006C17DA">
              <w:rPr>
                <w:b/>
                <w:sz w:val="20"/>
                <w:szCs w:val="20"/>
              </w:rPr>
              <w:t>3) применительно к Контрольно-счетной комиссии городского округа - нормативным правовым актом Контрольно-счетной комиссии городского округа.</w:t>
            </w:r>
          </w:p>
        </w:tc>
        <w:tc>
          <w:tcPr>
            <w:tcW w:w="2530" w:type="dxa"/>
            <w:tcBorders>
              <w:top w:val="single" w:sz="4" w:space="0" w:color="auto"/>
              <w:left w:val="single" w:sz="4" w:space="0" w:color="auto"/>
              <w:bottom w:val="single" w:sz="4" w:space="0" w:color="auto"/>
              <w:right w:val="single" w:sz="4" w:space="0" w:color="auto"/>
            </w:tcBorders>
            <w:hideMark/>
          </w:tcPr>
          <w:p w:rsidR="00186B08" w:rsidRPr="006C17DA" w:rsidRDefault="00186B08" w:rsidP="00B57C31">
            <w:pPr>
              <w:jc w:val="both"/>
              <w:rPr>
                <w:sz w:val="20"/>
                <w:szCs w:val="20"/>
              </w:rPr>
            </w:pPr>
            <w:r w:rsidRPr="006C17DA">
              <w:rPr>
                <w:sz w:val="20"/>
                <w:szCs w:val="20"/>
              </w:rPr>
              <w:lastRenderedPageBreak/>
              <w:t xml:space="preserve">Статья </w:t>
            </w:r>
            <w:r w:rsidR="002E7A05" w:rsidRPr="006C17DA">
              <w:rPr>
                <w:sz w:val="20"/>
                <w:szCs w:val="20"/>
              </w:rPr>
              <w:t>6</w:t>
            </w:r>
            <w:r w:rsidRPr="006C17DA">
              <w:rPr>
                <w:sz w:val="20"/>
                <w:szCs w:val="20"/>
              </w:rPr>
              <w:t xml:space="preserve"> Закона Свердловской области от 29.10.2007 № 136-ОЗ «Об особенностях муниципальной службы на территории Свердловской области» (в редакции Закона Свердловской области от 01.11.2023 № 98-ОЗ)</w:t>
            </w:r>
          </w:p>
        </w:tc>
      </w:tr>
      <w:tr w:rsidR="002331C3" w:rsidRPr="006C17DA" w:rsidTr="005E2E8B">
        <w:tc>
          <w:tcPr>
            <w:tcW w:w="720" w:type="dxa"/>
            <w:tcBorders>
              <w:top w:val="single" w:sz="4" w:space="0" w:color="auto"/>
              <w:left w:val="single" w:sz="4" w:space="0" w:color="auto"/>
              <w:bottom w:val="single" w:sz="4" w:space="0" w:color="auto"/>
              <w:right w:val="single" w:sz="4" w:space="0" w:color="auto"/>
            </w:tcBorders>
            <w:hideMark/>
          </w:tcPr>
          <w:p w:rsidR="002331C3" w:rsidRPr="006C17DA" w:rsidRDefault="00186B08">
            <w:pPr>
              <w:jc w:val="center"/>
              <w:rPr>
                <w:sz w:val="20"/>
                <w:szCs w:val="20"/>
              </w:rPr>
            </w:pPr>
            <w:r w:rsidRPr="006C17DA">
              <w:rPr>
                <w:sz w:val="20"/>
                <w:szCs w:val="20"/>
              </w:rPr>
              <w:lastRenderedPageBreak/>
              <w:t>7</w:t>
            </w:r>
            <w:r w:rsidR="002331C3" w:rsidRPr="006C17DA">
              <w:rPr>
                <w:sz w:val="20"/>
                <w:szCs w:val="20"/>
              </w:rPr>
              <w:t>.</w:t>
            </w:r>
          </w:p>
        </w:tc>
        <w:tc>
          <w:tcPr>
            <w:tcW w:w="3784" w:type="dxa"/>
            <w:tcBorders>
              <w:top w:val="single" w:sz="4" w:space="0" w:color="auto"/>
              <w:left w:val="single" w:sz="4" w:space="0" w:color="auto"/>
              <w:bottom w:val="single" w:sz="4" w:space="0" w:color="auto"/>
              <w:right w:val="single" w:sz="4" w:space="0" w:color="auto"/>
            </w:tcBorders>
          </w:tcPr>
          <w:p w:rsidR="00252D1F" w:rsidRPr="006C17DA" w:rsidRDefault="00252D1F" w:rsidP="00252D1F">
            <w:pPr>
              <w:spacing w:line="129" w:lineRule="atLeast"/>
              <w:ind w:firstLine="414"/>
              <w:jc w:val="both"/>
              <w:rPr>
                <w:sz w:val="20"/>
                <w:szCs w:val="20"/>
              </w:rPr>
            </w:pPr>
            <w:r w:rsidRPr="006C17DA">
              <w:rPr>
                <w:bCs/>
                <w:sz w:val="20"/>
                <w:szCs w:val="20"/>
              </w:rPr>
              <w:t xml:space="preserve">Статья 54. </w:t>
            </w:r>
            <w:r w:rsidRPr="006C17DA">
              <w:rPr>
                <w:bCs/>
                <w:i/>
                <w:sz w:val="20"/>
                <w:szCs w:val="20"/>
              </w:rPr>
              <w:t>Гарантии для муниципального служащего</w:t>
            </w:r>
          </w:p>
          <w:p w:rsidR="00252D1F" w:rsidRPr="006C17DA" w:rsidRDefault="00252D1F" w:rsidP="00252D1F">
            <w:pPr>
              <w:spacing w:line="129" w:lineRule="atLeast"/>
              <w:ind w:firstLine="414"/>
              <w:jc w:val="both"/>
              <w:rPr>
                <w:sz w:val="20"/>
                <w:szCs w:val="20"/>
              </w:rPr>
            </w:pPr>
          </w:p>
          <w:p w:rsidR="00252D1F" w:rsidRPr="006C17DA" w:rsidRDefault="00252D1F" w:rsidP="00252D1F">
            <w:pPr>
              <w:spacing w:line="129" w:lineRule="atLeast"/>
              <w:ind w:firstLine="414"/>
              <w:jc w:val="both"/>
              <w:rPr>
                <w:i/>
                <w:sz w:val="19"/>
                <w:szCs w:val="19"/>
              </w:rPr>
            </w:pPr>
            <w:r w:rsidRPr="006C17DA">
              <w:rPr>
                <w:sz w:val="19"/>
                <w:szCs w:val="19"/>
              </w:rPr>
              <w:t xml:space="preserve">1. </w:t>
            </w:r>
            <w:r w:rsidRPr="006C17DA">
              <w:rPr>
                <w:i/>
                <w:sz w:val="19"/>
                <w:szCs w:val="19"/>
              </w:rPr>
              <w:t>Муниципальному служащему в соответствии с Федеральным законом «О муниципальной службе в Российской Федерации» и принимаемым в соответствии с ним законом Свердловской области гарантируются:</w:t>
            </w:r>
          </w:p>
          <w:p w:rsidR="00252D1F" w:rsidRPr="006C17DA" w:rsidRDefault="00252D1F" w:rsidP="00252D1F">
            <w:pPr>
              <w:spacing w:line="129" w:lineRule="atLeast"/>
              <w:ind w:firstLine="414"/>
              <w:jc w:val="both"/>
              <w:rPr>
                <w:i/>
                <w:sz w:val="19"/>
                <w:szCs w:val="19"/>
              </w:rPr>
            </w:pPr>
            <w:proofErr w:type="gramStart"/>
            <w:r w:rsidRPr="006C17DA">
              <w:rPr>
                <w:i/>
                <w:sz w:val="19"/>
                <w:szCs w:val="19"/>
              </w:rPr>
              <w:t>1) условия работы, обеспечивающие исполнение им должностных обязанностей в соответствии с должностной инструкцией;</w:t>
            </w:r>
            <w:proofErr w:type="gramEnd"/>
          </w:p>
          <w:p w:rsidR="00252D1F" w:rsidRPr="006C17DA" w:rsidRDefault="00252D1F" w:rsidP="00252D1F">
            <w:pPr>
              <w:spacing w:line="129" w:lineRule="atLeast"/>
              <w:ind w:firstLine="414"/>
              <w:jc w:val="both"/>
              <w:rPr>
                <w:i/>
                <w:sz w:val="19"/>
                <w:szCs w:val="19"/>
              </w:rPr>
            </w:pPr>
            <w:r w:rsidRPr="006C17DA">
              <w:rPr>
                <w:i/>
                <w:sz w:val="19"/>
                <w:szCs w:val="19"/>
              </w:rPr>
              <w:t>2) своевременное и в полном объеме получение денежного содержания и иных выплат, предусмотренных законодательством Российской Федерации, Свердловской области и нормативными правовыми актами органов местного самоуправления городского округа;</w:t>
            </w:r>
          </w:p>
          <w:p w:rsidR="00252D1F" w:rsidRPr="006C17DA" w:rsidRDefault="00252D1F" w:rsidP="00252D1F">
            <w:pPr>
              <w:spacing w:line="129" w:lineRule="atLeast"/>
              <w:ind w:firstLine="414"/>
              <w:jc w:val="both"/>
              <w:rPr>
                <w:i/>
                <w:sz w:val="19"/>
                <w:szCs w:val="19"/>
              </w:rPr>
            </w:pPr>
            <w:r w:rsidRPr="006C17DA">
              <w:rPr>
                <w:i/>
                <w:sz w:val="19"/>
                <w:szCs w:val="19"/>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252D1F" w:rsidRPr="006C17DA" w:rsidRDefault="00252D1F" w:rsidP="00252D1F">
            <w:pPr>
              <w:spacing w:line="129" w:lineRule="atLeast"/>
              <w:ind w:firstLine="414"/>
              <w:jc w:val="both"/>
              <w:rPr>
                <w:i/>
                <w:sz w:val="19"/>
                <w:szCs w:val="19"/>
              </w:rPr>
            </w:pPr>
            <w:r w:rsidRPr="006C17DA">
              <w:rPr>
                <w:i/>
                <w:sz w:val="19"/>
                <w:szCs w:val="19"/>
              </w:rPr>
              <w:t>4) медицинское обслуживание муниципального служащего и членов его семьи, в том числе после выхода муниципального служащего на пенсию;</w:t>
            </w:r>
          </w:p>
          <w:p w:rsidR="00252D1F" w:rsidRPr="006C17DA" w:rsidRDefault="00252D1F" w:rsidP="00252D1F">
            <w:pPr>
              <w:spacing w:line="129" w:lineRule="atLeast"/>
              <w:ind w:firstLine="414"/>
              <w:jc w:val="both"/>
              <w:rPr>
                <w:i/>
                <w:sz w:val="19"/>
                <w:szCs w:val="19"/>
              </w:rPr>
            </w:pPr>
            <w:r w:rsidRPr="006C17DA">
              <w:rPr>
                <w:i/>
                <w:sz w:val="19"/>
                <w:szCs w:val="19"/>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252D1F" w:rsidRPr="006C17DA" w:rsidRDefault="00252D1F" w:rsidP="00252D1F">
            <w:pPr>
              <w:spacing w:line="129" w:lineRule="atLeast"/>
              <w:ind w:firstLine="414"/>
              <w:jc w:val="both"/>
              <w:rPr>
                <w:i/>
                <w:sz w:val="19"/>
                <w:szCs w:val="19"/>
              </w:rPr>
            </w:pPr>
            <w:r w:rsidRPr="006C17DA">
              <w:rPr>
                <w:i/>
                <w:sz w:val="19"/>
                <w:szCs w:val="19"/>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252D1F" w:rsidRPr="006C17DA" w:rsidRDefault="00252D1F" w:rsidP="00252D1F">
            <w:pPr>
              <w:spacing w:line="129" w:lineRule="atLeast"/>
              <w:ind w:firstLine="414"/>
              <w:jc w:val="both"/>
              <w:rPr>
                <w:i/>
                <w:sz w:val="19"/>
                <w:szCs w:val="19"/>
              </w:rPr>
            </w:pPr>
            <w:r w:rsidRPr="006C17DA">
              <w:rPr>
                <w:i/>
                <w:sz w:val="19"/>
                <w:szCs w:val="19"/>
              </w:rPr>
              <w:t xml:space="preserve">7) обязательное государственное социальное страхование на случай </w:t>
            </w:r>
            <w:r w:rsidRPr="006C17DA">
              <w:rPr>
                <w:i/>
                <w:sz w:val="19"/>
                <w:szCs w:val="19"/>
              </w:rPr>
              <w:lastRenderedPageBreak/>
              <w:t>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252D1F" w:rsidRPr="006C17DA" w:rsidRDefault="00252D1F" w:rsidP="00252D1F">
            <w:pPr>
              <w:spacing w:line="129" w:lineRule="atLeast"/>
              <w:ind w:firstLine="414"/>
              <w:jc w:val="both"/>
              <w:rPr>
                <w:i/>
                <w:sz w:val="19"/>
                <w:szCs w:val="19"/>
              </w:rPr>
            </w:pPr>
            <w:r w:rsidRPr="006C17DA">
              <w:rPr>
                <w:i/>
                <w:sz w:val="19"/>
                <w:szCs w:val="19"/>
              </w:rPr>
              <w:t>8) защита муниципального служащего и членов его семьи от насилия, угроз,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252D1F" w:rsidRPr="006C17DA" w:rsidRDefault="00252D1F" w:rsidP="00252D1F">
            <w:pPr>
              <w:spacing w:line="129" w:lineRule="atLeast"/>
              <w:ind w:firstLine="414"/>
              <w:jc w:val="both"/>
              <w:rPr>
                <w:sz w:val="19"/>
                <w:szCs w:val="19"/>
              </w:rPr>
            </w:pPr>
            <w:r w:rsidRPr="006C17DA">
              <w:rPr>
                <w:i/>
                <w:sz w:val="19"/>
                <w:szCs w:val="19"/>
              </w:rPr>
              <w:t xml:space="preserve">При расторжении трудового договора с муниципальным служащим в связи с ликвидацией органа местного самоуправления городского округа либо сокращением </w:t>
            </w:r>
            <w:proofErr w:type="gramStart"/>
            <w:r w:rsidRPr="006C17DA">
              <w:rPr>
                <w:i/>
                <w:sz w:val="19"/>
                <w:szCs w:val="19"/>
              </w:rPr>
              <w:t>штата работников органа местного самоуправления городского округа</w:t>
            </w:r>
            <w:proofErr w:type="gramEnd"/>
            <w:r w:rsidRPr="006C17DA">
              <w:rPr>
                <w:i/>
                <w:sz w:val="19"/>
                <w:szCs w:val="19"/>
              </w:rPr>
              <w:t xml:space="preserve">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252D1F" w:rsidRPr="006C17DA" w:rsidRDefault="00252D1F" w:rsidP="00252D1F">
            <w:pPr>
              <w:spacing w:line="129" w:lineRule="atLeast"/>
              <w:ind w:firstLine="414"/>
              <w:jc w:val="both"/>
              <w:rPr>
                <w:i/>
                <w:sz w:val="19"/>
                <w:szCs w:val="19"/>
              </w:rPr>
            </w:pPr>
            <w:r w:rsidRPr="006C17DA">
              <w:rPr>
                <w:sz w:val="19"/>
                <w:szCs w:val="19"/>
              </w:rPr>
              <w:t xml:space="preserve">2. </w:t>
            </w:r>
            <w:r w:rsidRPr="006C17DA">
              <w:rPr>
                <w:i/>
                <w:sz w:val="19"/>
                <w:szCs w:val="19"/>
              </w:rPr>
              <w:t>За счет средств местного бюджета устанавливаются следующие дополнительные гарантии для муниципального служащего городского округа:</w:t>
            </w:r>
          </w:p>
          <w:p w:rsidR="00252D1F" w:rsidRPr="006C17DA" w:rsidRDefault="00252D1F" w:rsidP="00252D1F">
            <w:pPr>
              <w:spacing w:line="129" w:lineRule="atLeast"/>
              <w:ind w:firstLine="414"/>
              <w:jc w:val="both"/>
              <w:rPr>
                <w:i/>
                <w:sz w:val="19"/>
                <w:szCs w:val="19"/>
              </w:rPr>
            </w:pPr>
            <w:r w:rsidRPr="006C17DA">
              <w:rPr>
                <w:i/>
                <w:sz w:val="19"/>
                <w:szCs w:val="19"/>
              </w:rPr>
              <w:t>1) возмещение расходов и предоставление иных компенсаций в связи со служебными командировками (расходы на питание, транспортные расходы, оплата проживания в гостиницах (помещениях гостиничного типа)) в размере 100 процентов расходов. При этом предполагаемый допустимый размер расходов должен быть предварительно согласован с органом местного самоуправления, в который гражданин принят на муниципальную службу;</w:t>
            </w:r>
          </w:p>
          <w:p w:rsidR="00252D1F" w:rsidRPr="006C17DA" w:rsidRDefault="00252D1F" w:rsidP="00252D1F">
            <w:pPr>
              <w:spacing w:line="129" w:lineRule="atLeast"/>
              <w:ind w:firstLine="414"/>
              <w:jc w:val="both"/>
              <w:rPr>
                <w:i/>
                <w:sz w:val="19"/>
                <w:szCs w:val="19"/>
              </w:rPr>
            </w:pPr>
            <w:r w:rsidRPr="006C17DA">
              <w:rPr>
                <w:i/>
                <w:sz w:val="19"/>
                <w:szCs w:val="19"/>
              </w:rPr>
              <w:t>2) предоставление санаторно-курортного лечения в соответствии с заключением медицинского учреждения;</w:t>
            </w:r>
          </w:p>
          <w:p w:rsidR="00252D1F" w:rsidRPr="006C17DA" w:rsidRDefault="00252D1F" w:rsidP="00252D1F">
            <w:pPr>
              <w:spacing w:line="129" w:lineRule="atLeast"/>
              <w:ind w:firstLine="414"/>
              <w:jc w:val="both"/>
              <w:rPr>
                <w:sz w:val="19"/>
                <w:szCs w:val="19"/>
              </w:rPr>
            </w:pPr>
            <w:r w:rsidRPr="006C17DA">
              <w:rPr>
                <w:i/>
                <w:sz w:val="19"/>
                <w:szCs w:val="19"/>
              </w:rPr>
              <w:lastRenderedPageBreak/>
              <w:t>3) утратил силу. - Решение Думы Новоуральского городского округа от 14.01.2009 № 1.</w:t>
            </w:r>
          </w:p>
          <w:p w:rsidR="00252D1F" w:rsidRPr="006C17DA" w:rsidRDefault="00252D1F" w:rsidP="00252D1F">
            <w:pPr>
              <w:spacing w:line="129" w:lineRule="atLeast"/>
              <w:ind w:firstLine="414"/>
              <w:jc w:val="both"/>
              <w:rPr>
                <w:sz w:val="19"/>
                <w:szCs w:val="19"/>
              </w:rPr>
            </w:pPr>
            <w:r w:rsidRPr="006C17DA">
              <w:rPr>
                <w:sz w:val="19"/>
                <w:szCs w:val="19"/>
              </w:rPr>
              <w:t xml:space="preserve">3. </w:t>
            </w:r>
            <w:r w:rsidRPr="006C17DA">
              <w:rPr>
                <w:i/>
                <w:sz w:val="19"/>
                <w:szCs w:val="19"/>
              </w:rPr>
              <w:t>В случае ликвидации органа местного самоуправления или сокращения штата работников данного органа муниципальному служащему в случае невозможности предоставления работы в том же органе местного самоуправления может быть предложена другая должность муниципальной службы в другом органе местного самоуправления городского округа с учетом его профессии, квалификации и занимаемой ранее должности.</w:t>
            </w:r>
          </w:p>
          <w:p w:rsidR="00252D1F" w:rsidRPr="006C17DA" w:rsidRDefault="00252D1F" w:rsidP="00252D1F">
            <w:pPr>
              <w:spacing w:line="129" w:lineRule="atLeast"/>
              <w:ind w:firstLine="414"/>
              <w:jc w:val="both"/>
              <w:rPr>
                <w:sz w:val="19"/>
                <w:szCs w:val="19"/>
              </w:rPr>
            </w:pPr>
            <w:r w:rsidRPr="006C17DA">
              <w:rPr>
                <w:sz w:val="19"/>
                <w:szCs w:val="19"/>
              </w:rPr>
              <w:t xml:space="preserve">4. </w:t>
            </w:r>
            <w:r w:rsidRPr="006C17DA">
              <w:rPr>
                <w:i/>
                <w:sz w:val="19"/>
                <w:szCs w:val="19"/>
              </w:rPr>
              <w:t>Расходы на дополнительные гарантии муниципальным служащим определяются Думой городского округа при рассмотрении проекта местного бюджета на очередной финансовый год или путем внесения поправок в бюджет.</w:t>
            </w:r>
          </w:p>
          <w:p w:rsidR="002331C3" w:rsidRPr="006C17DA" w:rsidRDefault="00252D1F" w:rsidP="00252D1F">
            <w:pPr>
              <w:spacing w:line="129" w:lineRule="atLeast"/>
              <w:ind w:firstLine="414"/>
              <w:jc w:val="both"/>
              <w:rPr>
                <w:sz w:val="20"/>
                <w:szCs w:val="20"/>
              </w:rPr>
            </w:pPr>
            <w:r w:rsidRPr="006C17DA">
              <w:rPr>
                <w:sz w:val="19"/>
                <w:szCs w:val="19"/>
              </w:rPr>
              <w:t xml:space="preserve">5. </w:t>
            </w:r>
            <w:r w:rsidRPr="006C17DA">
              <w:rPr>
                <w:i/>
                <w:sz w:val="19"/>
                <w:szCs w:val="19"/>
              </w:rPr>
              <w:t>Законами Свердловской области муниципальным служащим могут быть предоставлены дополнительные гарантии.</w:t>
            </w:r>
          </w:p>
        </w:tc>
        <w:tc>
          <w:tcPr>
            <w:tcW w:w="2695" w:type="dxa"/>
            <w:tcBorders>
              <w:top w:val="single" w:sz="4" w:space="0" w:color="auto"/>
              <w:left w:val="single" w:sz="4" w:space="0" w:color="auto"/>
              <w:bottom w:val="single" w:sz="4" w:space="0" w:color="auto"/>
              <w:right w:val="single" w:sz="4" w:space="0" w:color="auto"/>
            </w:tcBorders>
            <w:hideMark/>
          </w:tcPr>
          <w:p w:rsidR="00252D1F" w:rsidRPr="006C17DA" w:rsidRDefault="00252D1F" w:rsidP="00252D1F">
            <w:pPr>
              <w:widowControl w:val="0"/>
              <w:tabs>
                <w:tab w:val="left" w:pos="720"/>
                <w:tab w:val="num" w:pos="1080"/>
                <w:tab w:val="num" w:pos="1211"/>
                <w:tab w:val="num" w:pos="1260"/>
              </w:tabs>
              <w:autoSpaceDE w:val="0"/>
              <w:autoSpaceDN w:val="0"/>
              <w:adjustRightInd w:val="0"/>
              <w:ind w:firstLine="458"/>
              <w:jc w:val="both"/>
              <w:rPr>
                <w:sz w:val="19"/>
                <w:szCs w:val="19"/>
              </w:rPr>
            </w:pPr>
            <w:r w:rsidRPr="006C17DA">
              <w:rPr>
                <w:sz w:val="19"/>
                <w:szCs w:val="19"/>
              </w:rPr>
              <w:lastRenderedPageBreak/>
              <w:t>Статью 54 изложить в следующей редакции:</w:t>
            </w:r>
          </w:p>
          <w:p w:rsidR="00252D1F" w:rsidRPr="006C17DA" w:rsidRDefault="00252D1F" w:rsidP="00252D1F">
            <w:pPr>
              <w:widowControl w:val="0"/>
              <w:tabs>
                <w:tab w:val="left" w:pos="720"/>
                <w:tab w:val="num" w:pos="1211"/>
                <w:tab w:val="num" w:pos="1260"/>
              </w:tabs>
              <w:autoSpaceDE w:val="0"/>
              <w:autoSpaceDN w:val="0"/>
              <w:adjustRightInd w:val="0"/>
              <w:ind w:firstLine="458"/>
              <w:jc w:val="both"/>
              <w:rPr>
                <w:sz w:val="19"/>
                <w:szCs w:val="19"/>
              </w:rPr>
            </w:pPr>
            <w:r w:rsidRPr="006C17DA">
              <w:rPr>
                <w:sz w:val="19"/>
                <w:szCs w:val="19"/>
              </w:rPr>
              <w:t>«</w:t>
            </w:r>
            <w:r w:rsidRPr="006C17DA">
              <w:rPr>
                <w:b/>
                <w:bCs/>
                <w:sz w:val="19"/>
                <w:szCs w:val="19"/>
              </w:rPr>
              <w:t>Статья 54. Гарантии, предоставляемые муниципальному служащему</w:t>
            </w:r>
          </w:p>
          <w:p w:rsidR="00252D1F" w:rsidRPr="006C17DA" w:rsidRDefault="00252D1F" w:rsidP="00252D1F">
            <w:pPr>
              <w:ind w:firstLine="458"/>
              <w:rPr>
                <w:sz w:val="19"/>
                <w:szCs w:val="19"/>
              </w:rPr>
            </w:pPr>
          </w:p>
          <w:p w:rsidR="00252D1F" w:rsidRPr="006C17DA" w:rsidRDefault="00252D1F" w:rsidP="00252D1F">
            <w:pPr>
              <w:widowControl w:val="0"/>
              <w:tabs>
                <w:tab w:val="left" w:pos="720"/>
                <w:tab w:val="num" w:pos="1211"/>
                <w:tab w:val="num" w:pos="1260"/>
              </w:tabs>
              <w:autoSpaceDE w:val="0"/>
              <w:autoSpaceDN w:val="0"/>
              <w:adjustRightInd w:val="0"/>
              <w:ind w:firstLine="458"/>
              <w:jc w:val="both"/>
              <w:rPr>
                <w:sz w:val="19"/>
                <w:szCs w:val="19"/>
              </w:rPr>
            </w:pPr>
            <w:r w:rsidRPr="006C17DA">
              <w:rPr>
                <w:sz w:val="19"/>
                <w:szCs w:val="19"/>
              </w:rPr>
              <w:t>1. Муниципальному служащему предоставляются гарантии в соответствии с Федеральным законом «О муниципальной службе в Российской Федерации».</w:t>
            </w:r>
          </w:p>
          <w:p w:rsidR="002331C3" w:rsidRPr="006C17DA" w:rsidRDefault="00252D1F" w:rsidP="00252D1F">
            <w:pPr>
              <w:widowControl w:val="0"/>
              <w:tabs>
                <w:tab w:val="left" w:pos="720"/>
                <w:tab w:val="num" w:pos="1080"/>
                <w:tab w:val="num" w:pos="1211"/>
                <w:tab w:val="num" w:pos="1260"/>
              </w:tabs>
              <w:autoSpaceDE w:val="0"/>
              <w:autoSpaceDN w:val="0"/>
              <w:adjustRightInd w:val="0"/>
              <w:ind w:firstLine="458"/>
              <w:jc w:val="both"/>
              <w:rPr>
                <w:sz w:val="20"/>
                <w:szCs w:val="20"/>
              </w:rPr>
            </w:pPr>
            <w:r w:rsidRPr="006C17DA">
              <w:rPr>
                <w:sz w:val="19"/>
                <w:szCs w:val="19"/>
              </w:rPr>
              <w:t>2. Законами Свердловской области муниципальному служащему могут быть предоставлены дополнительные гарантии</w:t>
            </w:r>
            <w:proofErr w:type="gramStart"/>
            <w:r w:rsidRPr="006C17DA">
              <w:rPr>
                <w:sz w:val="19"/>
                <w:szCs w:val="19"/>
              </w:rPr>
              <w:t>.»</w:t>
            </w:r>
            <w:proofErr w:type="gramEnd"/>
          </w:p>
        </w:tc>
        <w:tc>
          <w:tcPr>
            <w:tcW w:w="1417" w:type="dxa"/>
            <w:tcBorders>
              <w:top w:val="single" w:sz="4" w:space="0" w:color="auto"/>
              <w:left w:val="single" w:sz="4" w:space="0" w:color="auto"/>
              <w:bottom w:val="single" w:sz="4" w:space="0" w:color="auto"/>
              <w:right w:val="single" w:sz="4" w:space="0" w:color="auto"/>
            </w:tcBorders>
            <w:hideMark/>
          </w:tcPr>
          <w:p w:rsidR="002331C3" w:rsidRPr="006C17DA" w:rsidRDefault="002331C3">
            <w:pPr>
              <w:jc w:val="center"/>
              <w:rPr>
                <w:sz w:val="20"/>
                <w:szCs w:val="20"/>
              </w:rPr>
            </w:pPr>
            <w:r w:rsidRPr="006C17DA">
              <w:rPr>
                <w:sz w:val="20"/>
                <w:szCs w:val="20"/>
              </w:rPr>
              <w:t>Глава НГО</w:t>
            </w:r>
          </w:p>
        </w:tc>
        <w:tc>
          <w:tcPr>
            <w:tcW w:w="3846" w:type="dxa"/>
            <w:tcBorders>
              <w:top w:val="single" w:sz="4" w:space="0" w:color="auto"/>
              <w:left w:val="single" w:sz="4" w:space="0" w:color="auto"/>
              <w:bottom w:val="single" w:sz="4" w:space="0" w:color="auto"/>
              <w:right w:val="single" w:sz="4" w:space="0" w:color="auto"/>
            </w:tcBorders>
          </w:tcPr>
          <w:p w:rsidR="00252D1F" w:rsidRPr="006C17DA" w:rsidRDefault="00252D1F" w:rsidP="00252D1F">
            <w:pPr>
              <w:widowControl w:val="0"/>
              <w:tabs>
                <w:tab w:val="left" w:pos="720"/>
                <w:tab w:val="num" w:pos="1211"/>
                <w:tab w:val="num" w:pos="1260"/>
              </w:tabs>
              <w:autoSpaceDE w:val="0"/>
              <w:autoSpaceDN w:val="0"/>
              <w:adjustRightInd w:val="0"/>
              <w:ind w:firstLine="458"/>
              <w:jc w:val="both"/>
              <w:rPr>
                <w:b/>
                <w:sz w:val="20"/>
                <w:szCs w:val="20"/>
              </w:rPr>
            </w:pPr>
            <w:r w:rsidRPr="006C17DA">
              <w:rPr>
                <w:b/>
                <w:bCs/>
                <w:sz w:val="20"/>
                <w:szCs w:val="20"/>
              </w:rPr>
              <w:t>Статья 54. Гарантии, предоставляемые муниципальному служащему</w:t>
            </w:r>
          </w:p>
          <w:p w:rsidR="00252D1F" w:rsidRPr="006C17DA" w:rsidRDefault="00252D1F" w:rsidP="00252D1F">
            <w:pPr>
              <w:ind w:firstLine="458"/>
              <w:rPr>
                <w:b/>
                <w:sz w:val="20"/>
                <w:szCs w:val="20"/>
              </w:rPr>
            </w:pPr>
          </w:p>
          <w:p w:rsidR="00252D1F" w:rsidRPr="006C17DA" w:rsidRDefault="00252D1F" w:rsidP="00252D1F">
            <w:pPr>
              <w:widowControl w:val="0"/>
              <w:tabs>
                <w:tab w:val="left" w:pos="720"/>
                <w:tab w:val="num" w:pos="1211"/>
                <w:tab w:val="num" w:pos="1260"/>
              </w:tabs>
              <w:autoSpaceDE w:val="0"/>
              <w:autoSpaceDN w:val="0"/>
              <w:adjustRightInd w:val="0"/>
              <w:ind w:firstLine="458"/>
              <w:jc w:val="both"/>
              <w:rPr>
                <w:b/>
                <w:sz w:val="20"/>
                <w:szCs w:val="20"/>
              </w:rPr>
            </w:pPr>
            <w:r w:rsidRPr="006C17DA">
              <w:rPr>
                <w:b/>
                <w:sz w:val="20"/>
                <w:szCs w:val="20"/>
              </w:rPr>
              <w:t>1. Муниципальному служащему предоставляются гарантии в соответствии с Федеральным законом «О муниципальной службе в Российской Федерации».</w:t>
            </w:r>
          </w:p>
          <w:p w:rsidR="002331C3" w:rsidRPr="006C17DA" w:rsidRDefault="00252D1F" w:rsidP="00252D1F">
            <w:pPr>
              <w:ind w:firstLine="414"/>
              <w:jc w:val="both"/>
              <w:rPr>
                <w:bCs/>
                <w:sz w:val="20"/>
                <w:szCs w:val="20"/>
              </w:rPr>
            </w:pPr>
            <w:r w:rsidRPr="006C17DA">
              <w:rPr>
                <w:b/>
                <w:sz w:val="20"/>
                <w:szCs w:val="20"/>
              </w:rPr>
              <w:t>2. Законами Свердловской области муниципальному служащему могут быть предоставлены дополнительные гарантии.</w:t>
            </w:r>
          </w:p>
        </w:tc>
        <w:tc>
          <w:tcPr>
            <w:tcW w:w="2530" w:type="dxa"/>
            <w:tcBorders>
              <w:top w:val="single" w:sz="4" w:space="0" w:color="auto"/>
              <w:left w:val="single" w:sz="4" w:space="0" w:color="auto"/>
              <w:bottom w:val="single" w:sz="4" w:space="0" w:color="auto"/>
              <w:right w:val="single" w:sz="4" w:space="0" w:color="auto"/>
            </w:tcBorders>
            <w:hideMark/>
          </w:tcPr>
          <w:p w:rsidR="002331C3" w:rsidRPr="006C17DA" w:rsidRDefault="00554FE0" w:rsidP="00554FE0">
            <w:pPr>
              <w:jc w:val="both"/>
              <w:rPr>
                <w:sz w:val="20"/>
                <w:szCs w:val="20"/>
              </w:rPr>
            </w:pPr>
            <w:r w:rsidRPr="006C17DA">
              <w:rPr>
                <w:sz w:val="20"/>
                <w:szCs w:val="20"/>
              </w:rPr>
              <w:t>В целях корректировки положений Устава НГО, регулирующих вопросы предоставления гарантий муниципальным служащим</w:t>
            </w:r>
            <w:r w:rsidR="00AB11D4" w:rsidRPr="006C17DA">
              <w:rPr>
                <w:sz w:val="20"/>
                <w:szCs w:val="20"/>
              </w:rPr>
              <w:t>,</w:t>
            </w:r>
            <w:r w:rsidR="008C763D" w:rsidRPr="006C17DA">
              <w:rPr>
                <w:sz w:val="20"/>
                <w:szCs w:val="20"/>
              </w:rPr>
              <w:t xml:space="preserve"> исключения </w:t>
            </w:r>
            <w:r w:rsidR="00AB11D4" w:rsidRPr="006C17DA">
              <w:rPr>
                <w:sz w:val="20"/>
                <w:szCs w:val="20"/>
              </w:rPr>
              <w:t xml:space="preserve">дублирующих положения федерального законодательства норм, а также </w:t>
            </w:r>
            <w:r w:rsidR="008C763D" w:rsidRPr="006C17DA">
              <w:rPr>
                <w:sz w:val="20"/>
                <w:szCs w:val="20"/>
              </w:rPr>
              <w:t xml:space="preserve">норм, не </w:t>
            </w:r>
            <w:r w:rsidR="00AB11D4" w:rsidRPr="006C17DA">
              <w:rPr>
                <w:sz w:val="20"/>
                <w:szCs w:val="20"/>
              </w:rPr>
              <w:t>являющих</w:t>
            </w:r>
            <w:r w:rsidR="008C763D" w:rsidRPr="006C17DA">
              <w:rPr>
                <w:sz w:val="20"/>
                <w:szCs w:val="20"/>
              </w:rPr>
              <w:t>ся по своей правовой сути дополнительными гарантиями для муниципального служащего</w:t>
            </w:r>
            <w:r w:rsidRPr="006C17DA">
              <w:rPr>
                <w:sz w:val="20"/>
                <w:szCs w:val="20"/>
              </w:rPr>
              <w:t>.</w:t>
            </w:r>
          </w:p>
        </w:tc>
      </w:tr>
    </w:tbl>
    <w:p w:rsidR="00543E49" w:rsidRPr="006C17DA" w:rsidRDefault="00C24545">
      <w:pPr>
        <w:rPr>
          <w:sz w:val="18"/>
          <w:szCs w:val="18"/>
        </w:rPr>
      </w:pPr>
    </w:p>
    <w:sectPr w:rsidR="00543E49" w:rsidRPr="006C17DA" w:rsidSect="005E2E8B">
      <w:headerReference w:type="default" r:id="rId9"/>
      <w:pgSz w:w="16838" w:h="11906" w:orient="landscape"/>
      <w:pgMar w:top="993" w:right="678"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B36" w:rsidRDefault="008C5B36" w:rsidP="00A50696">
      <w:r>
        <w:separator/>
      </w:r>
    </w:p>
  </w:endnote>
  <w:endnote w:type="continuationSeparator" w:id="1">
    <w:p w:rsidR="008C5B36" w:rsidRDefault="008C5B36" w:rsidP="00A50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B36" w:rsidRDefault="008C5B36" w:rsidP="00A50696">
      <w:r>
        <w:separator/>
      </w:r>
    </w:p>
  </w:footnote>
  <w:footnote w:type="continuationSeparator" w:id="1">
    <w:p w:rsidR="008C5B36" w:rsidRDefault="008C5B36" w:rsidP="00A506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627"/>
      <w:docPartObj>
        <w:docPartGallery w:val="Page Numbers (Top of Page)"/>
        <w:docPartUnique/>
      </w:docPartObj>
    </w:sdtPr>
    <w:sdtEndPr>
      <w:rPr>
        <w:sz w:val="20"/>
        <w:szCs w:val="20"/>
      </w:rPr>
    </w:sdtEndPr>
    <w:sdtContent>
      <w:p w:rsidR="00A50696" w:rsidRPr="0082402E" w:rsidRDefault="00B91855">
        <w:pPr>
          <w:pStyle w:val="a3"/>
          <w:jc w:val="center"/>
          <w:rPr>
            <w:sz w:val="20"/>
            <w:szCs w:val="20"/>
          </w:rPr>
        </w:pPr>
        <w:r w:rsidRPr="0082402E">
          <w:rPr>
            <w:sz w:val="20"/>
            <w:szCs w:val="20"/>
          </w:rPr>
          <w:fldChar w:fldCharType="begin"/>
        </w:r>
        <w:r w:rsidR="00A50696" w:rsidRPr="0082402E">
          <w:rPr>
            <w:sz w:val="20"/>
            <w:szCs w:val="20"/>
          </w:rPr>
          <w:instrText xml:space="preserve"> PAGE   \* MERGEFORMAT </w:instrText>
        </w:r>
        <w:r w:rsidRPr="0082402E">
          <w:rPr>
            <w:sz w:val="20"/>
            <w:szCs w:val="20"/>
          </w:rPr>
          <w:fldChar w:fldCharType="separate"/>
        </w:r>
        <w:r w:rsidR="00C24545">
          <w:rPr>
            <w:noProof/>
            <w:sz w:val="20"/>
            <w:szCs w:val="20"/>
          </w:rPr>
          <w:t>13</w:t>
        </w:r>
        <w:r w:rsidRPr="0082402E">
          <w:rPr>
            <w:sz w:val="20"/>
            <w:szCs w:val="20"/>
          </w:rPr>
          <w:fldChar w:fldCharType="end"/>
        </w:r>
      </w:p>
    </w:sdtContent>
  </w:sdt>
  <w:p w:rsidR="00A50696" w:rsidRDefault="00A5069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936F8"/>
    <w:multiLevelType w:val="hybridMultilevel"/>
    <w:tmpl w:val="CCF443A4"/>
    <w:lvl w:ilvl="0" w:tplc="46489462">
      <w:start w:val="1"/>
      <w:numFmt w:val="decimal"/>
      <w:lvlText w:val="%1)"/>
      <w:lvlJc w:val="left"/>
      <w:pPr>
        <w:tabs>
          <w:tab w:val="num" w:pos="1800"/>
        </w:tabs>
        <w:ind w:left="180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50696"/>
    <w:rsid w:val="00006065"/>
    <w:rsid w:val="00022BA0"/>
    <w:rsid w:val="00061F7B"/>
    <w:rsid w:val="00070005"/>
    <w:rsid w:val="000A591E"/>
    <w:rsid w:val="000E0DD4"/>
    <w:rsid w:val="00100CDC"/>
    <w:rsid w:val="00104347"/>
    <w:rsid w:val="00144012"/>
    <w:rsid w:val="00153158"/>
    <w:rsid w:val="001668D9"/>
    <w:rsid w:val="00186B08"/>
    <w:rsid w:val="00196F0F"/>
    <w:rsid w:val="001A000B"/>
    <w:rsid w:val="001A6CBD"/>
    <w:rsid w:val="001B18B8"/>
    <w:rsid w:val="001F5E9A"/>
    <w:rsid w:val="00200263"/>
    <w:rsid w:val="0020201C"/>
    <w:rsid w:val="002331C3"/>
    <w:rsid w:val="00235833"/>
    <w:rsid w:val="002473DD"/>
    <w:rsid w:val="00252D1F"/>
    <w:rsid w:val="002E7A05"/>
    <w:rsid w:val="00334E9E"/>
    <w:rsid w:val="00352A9B"/>
    <w:rsid w:val="003648A0"/>
    <w:rsid w:val="00373E88"/>
    <w:rsid w:val="00394461"/>
    <w:rsid w:val="003B6AFE"/>
    <w:rsid w:val="003C11B9"/>
    <w:rsid w:val="003D27AB"/>
    <w:rsid w:val="003E0852"/>
    <w:rsid w:val="003E5373"/>
    <w:rsid w:val="003F2553"/>
    <w:rsid w:val="0040713E"/>
    <w:rsid w:val="0049207F"/>
    <w:rsid w:val="00554FE0"/>
    <w:rsid w:val="00572862"/>
    <w:rsid w:val="005817D0"/>
    <w:rsid w:val="0058187D"/>
    <w:rsid w:val="005A7A4B"/>
    <w:rsid w:val="005C45F5"/>
    <w:rsid w:val="005D5FD4"/>
    <w:rsid w:val="005E2E8B"/>
    <w:rsid w:val="00625EEA"/>
    <w:rsid w:val="006574A7"/>
    <w:rsid w:val="006667D5"/>
    <w:rsid w:val="006B3536"/>
    <w:rsid w:val="006C17DA"/>
    <w:rsid w:val="006C2BB4"/>
    <w:rsid w:val="006D44E4"/>
    <w:rsid w:val="00703B41"/>
    <w:rsid w:val="007142C4"/>
    <w:rsid w:val="00743EC8"/>
    <w:rsid w:val="007659A7"/>
    <w:rsid w:val="007E47D1"/>
    <w:rsid w:val="007E5A5B"/>
    <w:rsid w:val="007E6A78"/>
    <w:rsid w:val="0082402E"/>
    <w:rsid w:val="008565F7"/>
    <w:rsid w:val="00873C89"/>
    <w:rsid w:val="008A4CAE"/>
    <w:rsid w:val="008C0AD2"/>
    <w:rsid w:val="008C5B36"/>
    <w:rsid w:val="008C763D"/>
    <w:rsid w:val="008D0458"/>
    <w:rsid w:val="008D14AB"/>
    <w:rsid w:val="009479FB"/>
    <w:rsid w:val="00952BCF"/>
    <w:rsid w:val="009771C7"/>
    <w:rsid w:val="009B0EA4"/>
    <w:rsid w:val="00A1052E"/>
    <w:rsid w:val="00A40352"/>
    <w:rsid w:val="00A50653"/>
    <w:rsid w:val="00A50696"/>
    <w:rsid w:val="00A77FA3"/>
    <w:rsid w:val="00AB11D4"/>
    <w:rsid w:val="00AC613D"/>
    <w:rsid w:val="00AD5511"/>
    <w:rsid w:val="00AE290E"/>
    <w:rsid w:val="00B27FD7"/>
    <w:rsid w:val="00B57C31"/>
    <w:rsid w:val="00B91855"/>
    <w:rsid w:val="00BA4F99"/>
    <w:rsid w:val="00BB1D21"/>
    <w:rsid w:val="00BB5BD3"/>
    <w:rsid w:val="00BE173F"/>
    <w:rsid w:val="00C026C6"/>
    <w:rsid w:val="00C23275"/>
    <w:rsid w:val="00C24545"/>
    <w:rsid w:val="00C31C88"/>
    <w:rsid w:val="00C54325"/>
    <w:rsid w:val="00C96106"/>
    <w:rsid w:val="00CC1545"/>
    <w:rsid w:val="00CD4121"/>
    <w:rsid w:val="00D151D3"/>
    <w:rsid w:val="00D4731E"/>
    <w:rsid w:val="00D7692E"/>
    <w:rsid w:val="00DA402D"/>
    <w:rsid w:val="00DA7715"/>
    <w:rsid w:val="00DC1F98"/>
    <w:rsid w:val="00DC4904"/>
    <w:rsid w:val="00DD223E"/>
    <w:rsid w:val="00DF7709"/>
    <w:rsid w:val="00E01117"/>
    <w:rsid w:val="00E50AD7"/>
    <w:rsid w:val="00E61167"/>
    <w:rsid w:val="00E81573"/>
    <w:rsid w:val="00EA1A23"/>
    <w:rsid w:val="00EE6F22"/>
    <w:rsid w:val="00EF5366"/>
    <w:rsid w:val="00F01C1D"/>
    <w:rsid w:val="00F03CB0"/>
    <w:rsid w:val="00F108E6"/>
    <w:rsid w:val="00F366AC"/>
    <w:rsid w:val="00F409FA"/>
    <w:rsid w:val="00F54157"/>
    <w:rsid w:val="00F56385"/>
    <w:rsid w:val="00F642E4"/>
    <w:rsid w:val="00FA138A"/>
    <w:rsid w:val="00FD4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6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0696"/>
    <w:pPr>
      <w:tabs>
        <w:tab w:val="center" w:pos="4677"/>
        <w:tab w:val="right" w:pos="9355"/>
      </w:tabs>
    </w:pPr>
  </w:style>
  <w:style w:type="character" w:customStyle="1" w:styleId="a4">
    <w:name w:val="Верхний колонтитул Знак"/>
    <w:basedOn w:val="a0"/>
    <w:link w:val="a3"/>
    <w:uiPriority w:val="99"/>
    <w:rsid w:val="00A50696"/>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A50696"/>
    <w:pPr>
      <w:tabs>
        <w:tab w:val="center" w:pos="4677"/>
        <w:tab w:val="right" w:pos="9355"/>
      </w:tabs>
    </w:pPr>
  </w:style>
  <w:style w:type="character" w:customStyle="1" w:styleId="a6">
    <w:name w:val="Нижний колонтитул Знак"/>
    <w:basedOn w:val="a0"/>
    <w:link w:val="a5"/>
    <w:uiPriority w:val="99"/>
    <w:semiHidden/>
    <w:rsid w:val="00A50696"/>
    <w:rPr>
      <w:rFonts w:ascii="Times New Roman" w:eastAsia="Times New Roman" w:hAnsi="Times New Roman" w:cs="Times New Roman"/>
      <w:sz w:val="24"/>
      <w:szCs w:val="24"/>
      <w:lang w:eastAsia="ru-RU"/>
    </w:rPr>
  </w:style>
  <w:style w:type="paragraph" w:styleId="a7">
    <w:name w:val="Normal (Web)"/>
    <w:basedOn w:val="a"/>
    <w:uiPriority w:val="99"/>
    <w:unhideWhenUsed/>
    <w:rsid w:val="005D5FD4"/>
    <w:pPr>
      <w:spacing w:before="100" w:beforeAutospacing="1" w:after="100" w:afterAutospacing="1"/>
    </w:pPr>
  </w:style>
  <w:style w:type="character" w:styleId="a8">
    <w:name w:val="Hyperlink"/>
    <w:basedOn w:val="a0"/>
    <w:uiPriority w:val="99"/>
    <w:semiHidden/>
    <w:unhideWhenUsed/>
    <w:rsid w:val="003D27AB"/>
    <w:rPr>
      <w:color w:val="0000FF"/>
      <w:u w:val="single"/>
    </w:rPr>
  </w:style>
</w:styles>
</file>

<file path=word/webSettings.xml><?xml version="1.0" encoding="utf-8"?>
<w:webSettings xmlns:r="http://schemas.openxmlformats.org/officeDocument/2006/relationships" xmlns:w="http://schemas.openxmlformats.org/wordprocessingml/2006/main">
  <w:divs>
    <w:div w:id="15742798">
      <w:bodyDiv w:val="1"/>
      <w:marLeft w:val="0"/>
      <w:marRight w:val="0"/>
      <w:marTop w:val="0"/>
      <w:marBottom w:val="0"/>
      <w:divBdr>
        <w:top w:val="none" w:sz="0" w:space="0" w:color="auto"/>
        <w:left w:val="none" w:sz="0" w:space="0" w:color="auto"/>
        <w:bottom w:val="none" w:sz="0" w:space="0" w:color="auto"/>
        <w:right w:val="none" w:sz="0" w:space="0" w:color="auto"/>
      </w:divBdr>
    </w:div>
    <w:div w:id="241181771">
      <w:bodyDiv w:val="1"/>
      <w:marLeft w:val="0"/>
      <w:marRight w:val="0"/>
      <w:marTop w:val="0"/>
      <w:marBottom w:val="0"/>
      <w:divBdr>
        <w:top w:val="none" w:sz="0" w:space="0" w:color="auto"/>
        <w:left w:val="none" w:sz="0" w:space="0" w:color="auto"/>
        <w:bottom w:val="none" w:sz="0" w:space="0" w:color="auto"/>
        <w:right w:val="none" w:sz="0" w:space="0" w:color="auto"/>
      </w:divBdr>
    </w:div>
    <w:div w:id="244193765">
      <w:bodyDiv w:val="1"/>
      <w:marLeft w:val="0"/>
      <w:marRight w:val="0"/>
      <w:marTop w:val="0"/>
      <w:marBottom w:val="0"/>
      <w:divBdr>
        <w:top w:val="none" w:sz="0" w:space="0" w:color="auto"/>
        <w:left w:val="none" w:sz="0" w:space="0" w:color="auto"/>
        <w:bottom w:val="none" w:sz="0" w:space="0" w:color="auto"/>
        <w:right w:val="none" w:sz="0" w:space="0" w:color="auto"/>
      </w:divBdr>
    </w:div>
    <w:div w:id="384450104">
      <w:bodyDiv w:val="1"/>
      <w:marLeft w:val="0"/>
      <w:marRight w:val="0"/>
      <w:marTop w:val="0"/>
      <w:marBottom w:val="0"/>
      <w:divBdr>
        <w:top w:val="none" w:sz="0" w:space="0" w:color="auto"/>
        <w:left w:val="none" w:sz="0" w:space="0" w:color="auto"/>
        <w:bottom w:val="none" w:sz="0" w:space="0" w:color="auto"/>
        <w:right w:val="none" w:sz="0" w:space="0" w:color="auto"/>
      </w:divBdr>
    </w:div>
    <w:div w:id="492258817">
      <w:bodyDiv w:val="1"/>
      <w:marLeft w:val="0"/>
      <w:marRight w:val="0"/>
      <w:marTop w:val="0"/>
      <w:marBottom w:val="0"/>
      <w:divBdr>
        <w:top w:val="none" w:sz="0" w:space="0" w:color="auto"/>
        <w:left w:val="none" w:sz="0" w:space="0" w:color="auto"/>
        <w:bottom w:val="none" w:sz="0" w:space="0" w:color="auto"/>
        <w:right w:val="none" w:sz="0" w:space="0" w:color="auto"/>
      </w:divBdr>
    </w:div>
    <w:div w:id="517545602">
      <w:bodyDiv w:val="1"/>
      <w:marLeft w:val="0"/>
      <w:marRight w:val="0"/>
      <w:marTop w:val="0"/>
      <w:marBottom w:val="0"/>
      <w:divBdr>
        <w:top w:val="none" w:sz="0" w:space="0" w:color="auto"/>
        <w:left w:val="none" w:sz="0" w:space="0" w:color="auto"/>
        <w:bottom w:val="none" w:sz="0" w:space="0" w:color="auto"/>
        <w:right w:val="none" w:sz="0" w:space="0" w:color="auto"/>
      </w:divBdr>
    </w:div>
    <w:div w:id="574315902">
      <w:bodyDiv w:val="1"/>
      <w:marLeft w:val="0"/>
      <w:marRight w:val="0"/>
      <w:marTop w:val="0"/>
      <w:marBottom w:val="0"/>
      <w:divBdr>
        <w:top w:val="none" w:sz="0" w:space="0" w:color="auto"/>
        <w:left w:val="none" w:sz="0" w:space="0" w:color="auto"/>
        <w:bottom w:val="none" w:sz="0" w:space="0" w:color="auto"/>
        <w:right w:val="none" w:sz="0" w:space="0" w:color="auto"/>
      </w:divBdr>
    </w:div>
    <w:div w:id="588587057">
      <w:bodyDiv w:val="1"/>
      <w:marLeft w:val="0"/>
      <w:marRight w:val="0"/>
      <w:marTop w:val="0"/>
      <w:marBottom w:val="0"/>
      <w:divBdr>
        <w:top w:val="none" w:sz="0" w:space="0" w:color="auto"/>
        <w:left w:val="none" w:sz="0" w:space="0" w:color="auto"/>
        <w:bottom w:val="none" w:sz="0" w:space="0" w:color="auto"/>
        <w:right w:val="none" w:sz="0" w:space="0" w:color="auto"/>
      </w:divBdr>
    </w:div>
    <w:div w:id="681665302">
      <w:bodyDiv w:val="1"/>
      <w:marLeft w:val="0"/>
      <w:marRight w:val="0"/>
      <w:marTop w:val="0"/>
      <w:marBottom w:val="0"/>
      <w:divBdr>
        <w:top w:val="none" w:sz="0" w:space="0" w:color="auto"/>
        <w:left w:val="none" w:sz="0" w:space="0" w:color="auto"/>
        <w:bottom w:val="none" w:sz="0" w:space="0" w:color="auto"/>
        <w:right w:val="none" w:sz="0" w:space="0" w:color="auto"/>
      </w:divBdr>
    </w:div>
    <w:div w:id="871188168">
      <w:bodyDiv w:val="1"/>
      <w:marLeft w:val="0"/>
      <w:marRight w:val="0"/>
      <w:marTop w:val="0"/>
      <w:marBottom w:val="0"/>
      <w:divBdr>
        <w:top w:val="none" w:sz="0" w:space="0" w:color="auto"/>
        <w:left w:val="none" w:sz="0" w:space="0" w:color="auto"/>
        <w:bottom w:val="none" w:sz="0" w:space="0" w:color="auto"/>
        <w:right w:val="none" w:sz="0" w:space="0" w:color="auto"/>
      </w:divBdr>
    </w:div>
    <w:div w:id="881402804">
      <w:bodyDiv w:val="1"/>
      <w:marLeft w:val="0"/>
      <w:marRight w:val="0"/>
      <w:marTop w:val="0"/>
      <w:marBottom w:val="0"/>
      <w:divBdr>
        <w:top w:val="none" w:sz="0" w:space="0" w:color="auto"/>
        <w:left w:val="none" w:sz="0" w:space="0" w:color="auto"/>
        <w:bottom w:val="none" w:sz="0" w:space="0" w:color="auto"/>
        <w:right w:val="none" w:sz="0" w:space="0" w:color="auto"/>
      </w:divBdr>
    </w:div>
    <w:div w:id="886528390">
      <w:bodyDiv w:val="1"/>
      <w:marLeft w:val="0"/>
      <w:marRight w:val="0"/>
      <w:marTop w:val="0"/>
      <w:marBottom w:val="0"/>
      <w:divBdr>
        <w:top w:val="none" w:sz="0" w:space="0" w:color="auto"/>
        <w:left w:val="none" w:sz="0" w:space="0" w:color="auto"/>
        <w:bottom w:val="none" w:sz="0" w:space="0" w:color="auto"/>
        <w:right w:val="none" w:sz="0" w:space="0" w:color="auto"/>
      </w:divBdr>
    </w:div>
    <w:div w:id="916279473">
      <w:bodyDiv w:val="1"/>
      <w:marLeft w:val="0"/>
      <w:marRight w:val="0"/>
      <w:marTop w:val="0"/>
      <w:marBottom w:val="0"/>
      <w:divBdr>
        <w:top w:val="none" w:sz="0" w:space="0" w:color="auto"/>
        <w:left w:val="none" w:sz="0" w:space="0" w:color="auto"/>
        <w:bottom w:val="none" w:sz="0" w:space="0" w:color="auto"/>
        <w:right w:val="none" w:sz="0" w:space="0" w:color="auto"/>
      </w:divBdr>
    </w:div>
    <w:div w:id="1063865850">
      <w:bodyDiv w:val="1"/>
      <w:marLeft w:val="0"/>
      <w:marRight w:val="0"/>
      <w:marTop w:val="0"/>
      <w:marBottom w:val="0"/>
      <w:divBdr>
        <w:top w:val="none" w:sz="0" w:space="0" w:color="auto"/>
        <w:left w:val="none" w:sz="0" w:space="0" w:color="auto"/>
        <w:bottom w:val="none" w:sz="0" w:space="0" w:color="auto"/>
        <w:right w:val="none" w:sz="0" w:space="0" w:color="auto"/>
      </w:divBdr>
    </w:div>
    <w:div w:id="1157381623">
      <w:bodyDiv w:val="1"/>
      <w:marLeft w:val="0"/>
      <w:marRight w:val="0"/>
      <w:marTop w:val="0"/>
      <w:marBottom w:val="0"/>
      <w:divBdr>
        <w:top w:val="none" w:sz="0" w:space="0" w:color="auto"/>
        <w:left w:val="none" w:sz="0" w:space="0" w:color="auto"/>
        <w:bottom w:val="none" w:sz="0" w:space="0" w:color="auto"/>
        <w:right w:val="none" w:sz="0" w:space="0" w:color="auto"/>
      </w:divBdr>
    </w:div>
    <w:div w:id="1577277413">
      <w:bodyDiv w:val="1"/>
      <w:marLeft w:val="0"/>
      <w:marRight w:val="0"/>
      <w:marTop w:val="0"/>
      <w:marBottom w:val="0"/>
      <w:divBdr>
        <w:top w:val="none" w:sz="0" w:space="0" w:color="auto"/>
        <w:left w:val="none" w:sz="0" w:space="0" w:color="auto"/>
        <w:bottom w:val="none" w:sz="0" w:space="0" w:color="auto"/>
        <w:right w:val="none" w:sz="0" w:space="0" w:color="auto"/>
      </w:divBdr>
    </w:div>
    <w:div w:id="1606501240">
      <w:bodyDiv w:val="1"/>
      <w:marLeft w:val="0"/>
      <w:marRight w:val="0"/>
      <w:marTop w:val="0"/>
      <w:marBottom w:val="0"/>
      <w:divBdr>
        <w:top w:val="none" w:sz="0" w:space="0" w:color="auto"/>
        <w:left w:val="none" w:sz="0" w:space="0" w:color="auto"/>
        <w:bottom w:val="none" w:sz="0" w:space="0" w:color="auto"/>
        <w:right w:val="none" w:sz="0" w:space="0" w:color="auto"/>
      </w:divBdr>
    </w:div>
    <w:div w:id="1720931772">
      <w:bodyDiv w:val="1"/>
      <w:marLeft w:val="0"/>
      <w:marRight w:val="0"/>
      <w:marTop w:val="0"/>
      <w:marBottom w:val="0"/>
      <w:divBdr>
        <w:top w:val="none" w:sz="0" w:space="0" w:color="auto"/>
        <w:left w:val="none" w:sz="0" w:space="0" w:color="auto"/>
        <w:bottom w:val="none" w:sz="0" w:space="0" w:color="auto"/>
        <w:right w:val="none" w:sz="0" w:space="0" w:color="auto"/>
      </w:divBdr>
    </w:div>
    <w:div w:id="207986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4883&amp;date=03.01.20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DECDD-3265-49F1-BD4B-26D6B4F3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13</Pages>
  <Words>4451</Words>
  <Characters>25376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adm-ngo</Company>
  <LinksUpToDate>false</LinksUpToDate>
  <CharactersWithSpaces>29768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jur06</dc:creator>
  <cp:keywords/>
  <dc:description/>
  <cp:lastModifiedBy>jur06</cp:lastModifiedBy>
  <cp:revision>77</cp:revision>
  <dcterms:created xsi:type="dcterms:W3CDTF">2021-09-05T03:22:00Z</dcterms:created>
  <dcterms:modified xsi:type="dcterms:W3CDTF">2024-03-30T03:09:00Z</dcterms:modified>
</cp:coreProperties>
</file>